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7E8" w:rsidRPr="003F4FD3" w:rsidRDefault="00B12F77" w:rsidP="00FF744E">
      <w:pPr>
        <w:spacing w:before="100" w:beforeAutospacing="1" w:after="100" w:afterAutospacing="1"/>
        <w:jc w:val="center"/>
        <w:rPr>
          <w:rFonts w:ascii="Arial Narrow" w:hAnsi="Arial Narrow" w:cs="Arial"/>
          <w:b/>
          <w:color w:val="000000" w:themeColor="text1"/>
          <w:sz w:val="36"/>
          <w:szCs w:val="36"/>
          <w:lang w:val="es-ES_tradnl"/>
        </w:rPr>
      </w:pPr>
      <w:r w:rsidRPr="003F4FD3">
        <w:rPr>
          <w:rFonts w:ascii="Arial Narrow" w:hAnsi="Arial Narrow" w:cs="Arial"/>
          <w:b/>
          <w:color w:val="000000" w:themeColor="text1"/>
          <w:sz w:val="36"/>
          <w:szCs w:val="36"/>
          <w:lang w:val="es-ES_tradnl"/>
        </w:rPr>
        <w:t xml:space="preserve">REGLAMENTO </w:t>
      </w:r>
    </w:p>
    <w:p w:rsidR="00847570" w:rsidRPr="003F4FD3" w:rsidRDefault="00B12F77" w:rsidP="00FF744E">
      <w:pPr>
        <w:spacing w:before="100" w:beforeAutospacing="1" w:after="100" w:afterAutospacing="1"/>
        <w:jc w:val="center"/>
        <w:rPr>
          <w:rFonts w:ascii="Arial Narrow" w:hAnsi="Arial Narrow" w:cs="Arial"/>
          <w:b/>
          <w:color w:val="000000" w:themeColor="text1"/>
          <w:sz w:val="32"/>
          <w:szCs w:val="32"/>
          <w:lang w:val="es-ES_tradnl"/>
        </w:rPr>
      </w:pPr>
      <w:r w:rsidRPr="003F4FD3">
        <w:rPr>
          <w:rFonts w:ascii="Arial Narrow" w:hAnsi="Arial Narrow" w:cs="Arial"/>
          <w:b/>
          <w:color w:val="000000" w:themeColor="text1"/>
          <w:sz w:val="32"/>
          <w:szCs w:val="32"/>
          <w:lang w:val="es-ES_tradnl"/>
        </w:rPr>
        <w:t>“</w:t>
      </w:r>
      <w:r w:rsidR="00561B66" w:rsidRPr="00561B66">
        <w:rPr>
          <w:rFonts w:ascii="Arial Narrow" w:hAnsi="Arial Narrow" w:cs="Arial"/>
          <w:b/>
          <w:color w:val="222222"/>
          <w:sz w:val="32"/>
          <w:shd w:val="clear" w:color="auto" w:fill="FFFFFF"/>
          <w:lang w:val="es-ES"/>
        </w:rPr>
        <w:t>DIA DEL PADRE</w:t>
      </w:r>
      <w:r w:rsidR="00BE38DA">
        <w:rPr>
          <w:rFonts w:ascii="Arial Narrow" w:hAnsi="Arial Narrow" w:cs="Arial"/>
          <w:b/>
          <w:color w:val="222222"/>
          <w:sz w:val="32"/>
          <w:shd w:val="clear" w:color="auto" w:fill="FFFFFF"/>
          <w:lang w:val="es-ES"/>
        </w:rPr>
        <w:t xml:space="preserve"> y COMBUSTIBLE</w:t>
      </w:r>
      <w:r w:rsidR="0016334E" w:rsidRPr="003F4FD3">
        <w:rPr>
          <w:rFonts w:ascii="Arial Narrow" w:hAnsi="Arial Narrow" w:cs="Arial"/>
          <w:b/>
          <w:color w:val="000000" w:themeColor="text1"/>
          <w:sz w:val="40"/>
          <w:szCs w:val="32"/>
          <w:lang w:val="es-ES_tradnl"/>
        </w:rPr>
        <w:t>”</w:t>
      </w:r>
    </w:p>
    <w:p w:rsidR="0069471C" w:rsidRPr="003F4FD3" w:rsidRDefault="0069471C" w:rsidP="0069471C">
      <w:pPr>
        <w:spacing w:before="100" w:beforeAutospacing="1" w:after="100" w:afterAutospacing="1"/>
        <w:jc w:val="center"/>
        <w:rPr>
          <w:rFonts w:ascii="Arial Narrow" w:hAnsi="Arial Narrow" w:cs="Arial"/>
          <w:b/>
          <w:color w:val="000000" w:themeColor="text1"/>
          <w:sz w:val="28"/>
          <w:szCs w:val="32"/>
          <w:lang w:val="es-ES_tradnl"/>
        </w:rPr>
      </w:pPr>
    </w:p>
    <w:p w:rsidR="002A378F" w:rsidRPr="003F4FD3" w:rsidRDefault="002A378F" w:rsidP="002A378F">
      <w:pPr>
        <w:spacing w:before="100" w:beforeAutospacing="1" w:after="100" w:afterAutospacing="1"/>
        <w:jc w:val="both"/>
        <w:rPr>
          <w:rFonts w:ascii="Arial Narrow" w:hAnsi="Arial Narrow" w:cs="Arial"/>
          <w:b/>
          <w:color w:val="000000" w:themeColor="text1"/>
          <w:sz w:val="22"/>
          <w:shd w:val="clear" w:color="auto" w:fill="FFFFFF"/>
          <w:lang w:val="es-ES_tradnl"/>
        </w:rPr>
      </w:pPr>
      <w:r w:rsidRPr="003F4FD3">
        <w:rPr>
          <w:rFonts w:ascii="Arial Narrow" w:hAnsi="Arial Narrow" w:cs="Arial"/>
          <w:b/>
          <w:color w:val="000000" w:themeColor="text1"/>
          <w:sz w:val="22"/>
          <w:shd w:val="clear" w:color="auto" w:fill="FFFFFF"/>
          <w:lang w:val="es-ES_tradnl"/>
        </w:rPr>
        <w:t>A. SOBRE LA PROMOCIÓN:</w:t>
      </w:r>
    </w:p>
    <w:p w:rsidR="002A378F" w:rsidRPr="003F4FD3" w:rsidRDefault="002A378F" w:rsidP="000066E5">
      <w:pPr>
        <w:spacing w:before="100" w:beforeAutospacing="1" w:after="100" w:afterAutospacing="1"/>
        <w:jc w:val="both"/>
        <w:rPr>
          <w:rFonts w:ascii="Arial Narrow" w:hAnsi="Arial Narrow" w:cs="Arial"/>
          <w:color w:val="000000" w:themeColor="text1"/>
          <w:sz w:val="22"/>
          <w:shd w:val="clear" w:color="auto" w:fill="FFFFFF"/>
          <w:lang w:val="es-ES_tradnl"/>
        </w:rPr>
      </w:pPr>
      <w:r w:rsidRPr="003F4FD3">
        <w:rPr>
          <w:rFonts w:ascii="Arial Narrow" w:hAnsi="Arial Narrow" w:cs="Arial"/>
          <w:color w:val="000000" w:themeColor="text1"/>
          <w:sz w:val="22"/>
          <w:shd w:val="clear" w:color="auto" w:fill="FFFFFF"/>
          <w:lang w:val="es-ES_tradnl"/>
        </w:rPr>
        <w:t>1. Del Patrocinador: La presente promoción pertenece y es patrocinada por la empresa VEHÍCULOS INTERNACIONALES VEINSA S.A. de ahora en adelante deno</w:t>
      </w:r>
      <w:r w:rsidR="00DF0150" w:rsidRPr="003F4FD3">
        <w:rPr>
          <w:rFonts w:ascii="Arial Narrow" w:hAnsi="Arial Narrow" w:cs="Arial"/>
          <w:color w:val="000000" w:themeColor="text1"/>
          <w:sz w:val="22"/>
          <w:shd w:val="clear" w:color="auto" w:fill="FFFFFF"/>
          <w:lang w:val="es-ES_tradnl"/>
        </w:rPr>
        <w:t xml:space="preserve">minada </w:t>
      </w:r>
      <w:r w:rsidR="00F538CA" w:rsidRPr="003F4FD3">
        <w:rPr>
          <w:rFonts w:ascii="Arial Narrow" w:hAnsi="Arial Narrow" w:cs="Arial"/>
          <w:color w:val="000000" w:themeColor="text1"/>
          <w:sz w:val="22"/>
          <w:shd w:val="clear" w:color="auto" w:fill="FFFFFF"/>
          <w:lang w:val="es-ES_tradnl"/>
        </w:rPr>
        <w:t>VEINSA MOTORS</w:t>
      </w:r>
      <w:r w:rsidR="00DF0150" w:rsidRPr="003F4FD3">
        <w:rPr>
          <w:rFonts w:ascii="Arial Narrow" w:hAnsi="Arial Narrow" w:cs="Arial"/>
          <w:color w:val="000000" w:themeColor="text1"/>
          <w:sz w:val="22"/>
          <w:shd w:val="clear" w:color="auto" w:fill="FFFFFF"/>
          <w:lang w:val="es-ES_tradnl"/>
        </w:rPr>
        <w:t>.</w:t>
      </w:r>
    </w:p>
    <w:p w:rsidR="001A6E7F" w:rsidRPr="003F4FD3" w:rsidRDefault="002A378F" w:rsidP="00DF0150">
      <w:pPr>
        <w:spacing w:before="100" w:beforeAutospacing="1" w:after="100" w:afterAutospacing="1"/>
        <w:jc w:val="both"/>
        <w:rPr>
          <w:rFonts w:ascii="Arial Narrow" w:hAnsi="Arial Narrow" w:cs="Arial"/>
          <w:color w:val="000000" w:themeColor="text1"/>
          <w:sz w:val="22"/>
          <w:shd w:val="clear" w:color="auto" w:fill="FFFFFF"/>
          <w:lang w:val="es-ES_tradnl"/>
        </w:rPr>
      </w:pPr>
      <w:r w:rsidRPr="003F4FD3">
        <w:rPr>
          <w:rFonts w:ascii="Arial Narrow" w:hAnsi="Arial Narrow" w:cs="Arial"/>
          <w:color w:val="000000" w:themeColor="text1"/>
          <w:sz w:val="22"/>
          <w:shd w:val="clear" w:color="auto" w:fill="FFFFFF"/>
          <w:lang w:val="es-ES_tradnl"/>
        </w:rPr>
        <w:t xml:space="preserve">2. De la naturaleza: La presente promoción se considerará </w:t>
      </w:r>
      <w:r w:rsidR="00576C9E">
        <w:rPr>
          <w:rFonts w:ascii="Arial Narrow" w:hAnsi="Arial Narrow" w:cs="Arial"/>
          <w:color w:val="000000" w:themeColor="text1"/>
          <w:sz w:val="22"/>
          <w:shd w:val="clear" w:color="auto" w:fill="FFFFFF"/>
          <w:lang w:val="es-ES_tradnl"/>
        </w:rPr>
        <w:t xml:space="preserve">de naturaleza exclusiva para </w:t>
      </w:r>
      <w:r w:rsidR="00DF0150" w:rsidRPr="003F4FD3">
        <w:rPr>
          <w:rFonts w:ascii="Arial Narrow" w:hAnsi="Arial Narrow" w:cs="Arial"/>
          <w:color w:val="000000" w:themeColor="text1"/>
          <w:sz w:val="22"/>
          <w:shd w:val="clear" w:color="auto" w:fill="FFFFFF"/>
          <w:lang w:val="es-ES_tradnl"/>
        </w:rPr>
        <w:t xml:space="preserve">los clientes físicos y jurídicos </w:t>
      </w:r>
      <w:r w:rsidR="000138EB" w:rsidRPr="003F4FD3">
        <w:rPr>
          <w:rFonts w:ascii="Arial Narrow" w:hAnsi="Arial Narrow" w:cs="Arial"/>
          <w:color w:val="000000" w:themeColor="text1"/>
          <w:sz w:val="22"/>
          <w:shd w:val="clear" w:color="auto" w:fill="FFFFFF"/>
          <w:lang w:val="es-ES_tradnl"/>
        </w:rPr>
        <w:t>particulares que cumplan con todos los requisitos de este reglamento. Esta promoción n</w:t>
      </w:r>
      <w:r w:rsidR="0016334E" w:rsidRPr="003F4FD3">
        <w:rPr>
          <w:rFonts w:ascii="Arial Narrow" w:hAnsi="Arial Narrow" w:cs="Arial"/>
          <w:color w:val="000000" w:themeColor="text1"/>
          <w:sz w:val="22"/>
          <w:shd w:val="clear" w:color="auto" w:fill="FFFFFF"/>
          <w:lang w:val="es-ES_tradnl"/>
        </w:rPr>
        <w:t>o aplica para línea comercial,</w:t>
      </w:r>
      <w:r w:rsidR="001A6E7F" w:rsidRPr="003F4FD3">
        <w:rPr>
          <w:rFonts w:ascii="Arial Narrow" w:hAnsi="Arial Narrow" w:cs="Arial"/>
          <w:color w:val="000000" w:themeColor="text1"/>
          <w:sz w:val="22"/>
          <w:shd w:val="clear" w:color="auto" w:fill="FFFFFF"/>
          <w:lang w:val="es-ES_tradnl"/>
        </w:rPr>
        <w:t xml:space="preserve"> vehículos de </w:t>
      </w:r>
      <w:r w:rsidR="000138EB" w:rsidRPr="003F4FD3">
        <w:rPr>
          <w:rFonts w:ascii="Arial Narrow" w:hAnsi="Arial Narrow" w:cs="Arial"/>
          <w:color w:val="000000" w:themeColor="text1"/>
          <w:sz w:val="22"/>
          <w:shd w:val="clear" w:color="auto" w:fill="FFFFFF"/>
          <w:lang w:val="es-ES_tradnl"/>
        </w:rPr>
        <w:t xml:space="preserve">las instituciones del gobierno </w:t>
      </w:r>
      <w:proofErr w:type="gramStart"/>
      <w:r w:rsidR="000138EB" w:rsidRPr="003F4FD3">
        <w:rPr>
          <w:rFonts w:ascii="Arial Narrow" w:hAnsi="Arial Narrow" w:cs="Arial"/>
          <w:color w:val="000000" w:themeColor="text1"/>
          <w:sz w:val="22"/>
          <w:shd w:val="clear" w:color="auto" w:fill="FFFFFF"/>
          <w:lang w:val="es-ES_tradnl"/>
        </w:rPr>
        <w:t>central</w:t>
      </w:r>
      <w:proofErr w:type="gramEnd"/>
      <w:r w:rsidR="000138EB" w:rsidRPr="003F4FD3">
        <w:rPr>
          <w:rFonts w:ascii="Arial Narrow" w:hAnsi="Arial Narrow" w:cs="Arial"/>
          <w:color w:val="000000" w:themeColor="text1"/>
          <w:sz w:val="22"/>
          <w:shd w:val="clear" w:color="auto" w:fill="FFFFFF"/>
          <w:lang w:val="es-ES_tradnl"/>
        </w:rPr>
        <w:t xml:space="preserve"> así como las inst</w:t>
      </w:r>
      <w:r w:rsidR="001A6E7F" w:rsidRPr="003F4FD3">
        <w:rPr>
          <w:rFonts w:ascii="Arial Narrow" w:hAnsi="Arial Narrow" w:cs="Arial"/>
          <w:color w:val="000000" w:themeColor="text1"/>
          <w:sz w:val="22"/>
          <w:shd w:val="clear" w:color="auto" w:fill="FFFFFF"/>
          <w:lang w:val="es-ES_tradnl"/>
        </w:rPr>
        <w:t xml:space="preserve">ituciones autónomas del Estado. </w:t>
      </w:r>
      <w:r w:rsidR="00DF0150" w:rsidRPr="003F4FD3">
        <w:rPr>
          <w:rFonts w:ascii="Arial Narrow" w:hAnsi="Arial Narrow" w:cs="Arial"/>
          <w:color w:val="000000" w:themeColor="text1"/>
          <w:sz w:val="22"/>
          <w:shd w:val="clear" w:color="auto" w:fill="FFFFFF"/>
          <w:lang w:val="es-ES_tradnl"/>
        </w:rPr>
        <w:t xml:space="preserve">El cliente, </w:t>
      </w:r>
      <w:r w:rsidR="001A6E7F" w:rsidRPr="003F4FD3">
        <w:rPr>
          <w:rFonts w:ascii="Arial Narrow" w:hAnsi="Arial Narrow" w:cs="Arial"/>
          <w:color w:val="000000" w:themeColor="text1"/>
          <w:sz w:val="22"/>
          <w:shd w:val="clear" w:color="auto" w:fill="FFFFFF"/>
          <w:lang w:val="es-ES_tradnl"/>
        </w:rPr>
        <w:t>en el caso de poseer operaciones crediticias con Veinsa Motors sus subsidiarias y/o empresas que conformen el mismo grupo de interés económico, deberá de encontrarse al día e</w:t>
      </w:r>
      <w:r w:rsidR="0009372F" w:rsidRPr="003F4FD3">
        <w:rPr>
          <w:rFonts w:ascii="Arial Narrow" w:hAnsi="Arial Narrow" w:cs="Arial"/>
          <w:color w:val="000000" w:themeColor="text1"/>
          <w:sz w:val="22"/>
          <w:shd w:val="clear" w:color="auto" w:fill="FFFFFF"/>
          <w:lang w:val="es-ES_tradnl"/>
        </w:rPr>
        <w:t>n sus pagos.</w:t>
      </w:r>
    </w:p>
    <w:p w:rsidR="00127895" w:rsidRPr="00DC1F41" w:rsidRDefault="002A378F" w:rsidP="000066E5">
      <w:pPr>
        <w:spacing w:before="100" w:beforeAutospacing="1" w:after="100" w:afterAutospacing="1"/>
        <w:jc w:val="both"/>
        <w:rPr>
          <w:rFonts w:ascii="Arial Narrow" w:hAnsi="Arial Narrow" w:cs="Arial"/>
          <w:color w:val="000000" w:themeColor="text1"/>
          <w:sz w:val="22"/>
          <w:szCs w:val="22"/>
          <w:shd w:val="clear" w:color="auto" w:fill="FFFFFF"/>
          <w:lang w:val="es-ES_tradnl"/>
        </w:rPr>
      </w:pPr>
      <w:r w:rsidRPr="003F4FD3">
        <w:rPr>
          <w:rFonts w:ascii="Arial Narrow" w:hAnsi="Arial Narrow" w:cs="Arial"/>
          <w:color w:val="000000" w:themeColor="text1"/>
          <w:sz w:val="22"/>
          <w:szCs w:val="22"/>
          <w:shd w:val="clear" w:color="auto" w:fill="FFFFFF"/>
          <w:lang w:val="es-ES_tradnl"/>
        </w:rPr>
        <w:t xml:space="preserve">3. De la territorialidad: La presente promoción es </w:t>
      </w:r>
      <w:r w:rsidR="00752374" w:rsidRPr="003F4FD3">
        <w:rPr>
          <w:rFonts w:ascii="Arial Narrow" w:hAnsi="Arial Narrow" w:cs="Arial"/>
          <w:color w:val="000000" w:themeColor="text1"/>
          <w:sz w:val="22"/>
          <w:szCs w:val="22"/>
          <w:shd w:val="clear" w:color="auto" w:fill="FFFFFF"/>
          <w:lang w:val="es-ES_tradnl"/>
        </w:rPr>
        <w:t xml:space="preserve">válida </w:t>
      </w:r>
      <w:r w:rsidR="00876221" w:rsidRPr="003F4FD3">
        <w:rPr>
          <w:rFonts w:ascii="Arial Narrow" w:hAnsi="Arial Narrow" w:cs="Arial"/>
          <w:color w:val="000000" w:themeColor="text1"/>
          <w:sz w:val="22"/>
          <w:szCs w:val="22"/>
          <w:shd w:val="clear" w:color="auto" w:fill="FFFFFF"/>
          <w:lang w:val="es-ES_tradnl"/>
        </w:rPr>
        <w:t>y aplicable a las compras realizadas bajo las cláusulas del present</w:t>
      </w:r>
      <w:r w:rsidR="009B1ECC" w:rsidRPr="003F4FD3">
        <w:rPr>
          <w:rFonts w:ascii="Arial Narrow" w:hAnsi="Arial Narrow" w:cs="Arial"/>
          <w:color w:val="000000" w:themeColor="text1"/>
          <w:sz w:val="22"/>
          <w:szCs w:val="22"/>
          <w:shd w:val="clear" w:color="auto" w:fill="FFFFFF"/>
          <w:lang w:val="es-ES_tradnl"/>
        </w:rPr>
        <w:t>e reglamento que tuviero</w:t>
      </w:r>
      <w:r w:rsidR="00637750" w:rsidRPr="003F4FD3">
        <w:rPr>
          <w:rFonts w:ascii="Arial Narrow" w:hAnsi="Arial Narrow" w:cs="Arial"/>
          <w:color w:val="000000" w:themeColor="text1"/>
          <w:sz w:val="22"/>
          <w:szCs w:val="22"/>
          <w:shd w:val="clear" w:color="auto" w:fill="FFFFFF"/>
          <w:lang w:val="es-ES_tradnl"/>
        </w:rPr>
        <w:t xml:space="preserve">n lugar en las distintas sucursales de venta de vehículos nuevos de VEHÍCULOS </w:t>
      </w:r>
      <w:r w:rsidR="008C1899">
        <w:rPr>
          <w:rFonts w:ascii="Arial Narrow" w:hAnsi="Arial Narrow" w:cs="Arial"/>
          <w:color w:val="000000" w:themeColor="text1"/>
          <w:sz w:val="22"/>
          <w:szCs w:val="22"/>
          <w:shd w:val="clear" w:color="auto" w:fill="FFFFFF"/>
          <w:lang w:val="es-ES_tradnl"/>
        </w:rPr>
        <w:t xml:space="preserve">INTERNACIONALES VEINSA S.A o bien que se realicen en el sitio web </w:t>
      </w:r>
      <w:r w:rsidR="00B444C3">
        <w:rPr>
          <w:rFonts w:ascii="Arial Narrow" w:hAnsi="Arial Narrow" w:cs="Arial"/>
          <w:color w:val="000000" w:themeColor="text1"/>
          <w:sz w:val="22"/>
          <w:szCs w:val="22"/>
          <w:shd w:val="clear" w:color="auto" w:fill="FFFFFF"/>
          <w:lang w:val="es-ES_tradnl"/>
        </w:rPr>
        <w:t xml:space="preserve">oficial del </w:t>
      </w:r>
      <w:r w:rsidR="00DA328F" w:rsidRPr="00DA328F">
        <w:rPr>
          <w:rFonts w:ascii="Arial Narrow" w:hAnsi="Arial Narrow" w:cs="Arial"/>
          <w:b/>
          <w:color w:val="000000" w:themeColor="text1"/>
          <w:sz w:val="22"/>
          <w:szCs w:val="22"/>
          <w:shd w:val="clear" w:color="auto" w:fill="FFFFFF"/>
          <w:lang w:val="es-ES_tradnl"/>
        </w:rPr>
        <w:t>PATROCINADOR.</w:t>
      </w:r>
    </w:p>
    <w:p w:rsidR="002A378F" w:rsidRPr="003F4FD3" w:rsidRDefault="002A378F" w:rsidP="000066E5">
      <w:pPr>
        <w:spacing w:before="100" w:beforeAutospacing="1" w:after="100" w:afterAutospacing="1"/>
        <w:jc w:val="both"/>
        <w:rPr>
          <w:rFonts w:ascii="Arial Narrow" w:hAnsi="Arial Narrow" w:cs="Arial"/>
          <w:b/>
          <w:color w:val="000000" w:themeColor="text1"/>
          <w:sz w:val="22"/>
          <w:szCs w:val="22"/>
          <w:shd w:val="clear" w:color="auto" w:fill="FFFFFF"/>
          <w:lang w:val="es-ES_tradnl"/>
        </w:rPr>
      </w:pPr>
      <w:r w:rsidRPr="003F4FD3">
        <w:rPr>
          <w:rFonts w:ascii="Arial Narrow" w:hAnsi="Arial Narrow" w:cs="Arial"/>
          <w:b/>
          <w:color w:val="000000" w:themeColor="text1"/>
          <w:sz w:val="22"/>
          <w:szCs w:val="22"/>
          <w:shd w:val="clear" w:color="auto" w:fill="FFFFFF"/>
          <w:lang w:val="es-ES_tradnl"/>
        </w:rPr>
        <w:t>B. PERIODO PROMOCIONAL:</w:t>
      </w:r>
    </w:p>
    <w:p w:rsidR="00237FF5" w:rsidRPr="003F4FD3" w:rsidRDefault="00146967" w:rsidP="000066E5">
      <w:pPr>
        <w:spacing w:before="100" w:beforeAutospacing="1" w:after="100" w:afterAutospacing="1"/>
        <w:jc w:val="both"/>
        <w:rPr>
          <w:rFonts w:ascii="Arial Narrow" w:hAnsi="Arial Narrow" w:cs="Arial"/>
          <w:color w:val="000000" w:themeColor="text1"/>
          <w:sz w:val="22"/>
          <w:szCs w:val="22"/>
          <w:shd w:val="clear" w:color="auto" w:fill="FFFFFF"/>
          <w:lang w:val="es-ES_tradnl"/>
        </w:rPr>
      </w:pPr>
      <w:r w:rsidRPr="003F4FD3">
        <w:rPr>
          <w:rFonts w:ascii="Arial Narrow" w:hAnsi="Arial Narrow" w:cs="Arial"/>
          <w:color w:val="000000" w:themeColor="text1"/>
          <w:sz w:val="22"/>
          <w:szCs w:val="22"/>
          <w:shd w:val="clear" w:color="auto" w:fill="FFFFFF"/>
          <w:lang w:val="es-ES_tradnl"/>
        </w:rPr>
        <w:t xml:space="preserve">4. </w:t>
      </w:r>
      <w:r w:rsidR="00DF0150" w:rsidRPr="003F4FD3">
        <w:rPr>
          <w:rFonts w:ascii="Arial Narrow" w:hAnsi="Arial Narrow" w:cs="Arial"/>
          <w:color w:val="000000" w:themeColor="text1"/>
          <w:sz w:val="22"/>
          <w:szCs w:val="22"/>
          <w:shd w:val="clear" w:color="auto" w:fill="FFFFFF"/>
          <w:lang w:val="es-ES_tradnl"/>
        </w:rPr>
        <w:t xml:space="preserve">La promoción es por tiempo </w:t>
      </w:r>
      <w:r w:rsidR="001A5D86" w:rsidRPr="003F4FD3">
        <w:rPr>
          <w:rFonts w:ascii="Arial Narrow" w:hAnsi="Arial Narrow" w:cs="Arial"/>
          <w:color w:val="000000" w:themeColor="text1"/>
          <w:sz w:val="22"/>
          <w:szCs w:val="22"/>
          <w:shd w:val="clear" w:color="auto" w:fill="FFFFFF"/>
          <w:lang w:val="es-ES_tradnl"/>
        </w:rPr>
        <w:t>limitado, comprendida entre el día</w:t>
      </w:r>
      <w:r w:rsidR="00DA328F">
        <w:rPr>
          <w:rFonts w:ascii="Arial Narrow" w:hAnsi="Arial Narrow" w:cs="Arial"/>
          <w:color w:val="000000" w:themeColor="text1"/>
          <w:sz w:val="22"/>
          <w:szCs w:val="22"/>
          <w:shd w:val="clear" w:color="auto" w:fill="FFFFFF"/>
          <w:lang w:val="es-ES_tradnl"/>
        </w:rPr>
        <w:t xml:space="preserve"> </w:t>
      </w:r>
      <w:r w:rsidR="00576C9E">
        <w:rPr>
          <w:rFonts w:ascii="Arial Narrow" w:hAnsi="Arial Narrow" w:cs="Arial"/>
          <w:color w:val="000000" w:themeColor="text1"/>
          <w:sz w:val="22"/>
          <w:szCs w:val="22"/>
          <w:shd w:val="clear" w:color="auto" w:fill="FFFFFF"/>
          <w:lang w:val="es-ES_tradnl"/>
        </w:rPr>
        <w:t>viernes 10</w:t>
      </w:r>
      <w:r w:rsidR="00FF744E">
        <w:rPr>
          <w:rFonts w:ascii="Arial Narrow" w:hAnsi="Arial Narrow" w:cs="Arial"/>
          <w:color w:val="000000" w:themeColor="text1"/>
          <w:sz w:val="22"/>
          <w:szCs w:val="22"/>
          <w:shd w:val="clear" w:color="auto" w:fill="FFFFFF"/>
          <w:lang w:val="es-ES_tradnl"/>
        </w:rPr>
        <w:t xml:space="preserve"> </w:t>
      </w:r>
      <w:r w:rsidR="00561B66">
        <w:rPr>
          <w:rFonts w:ascii="Arial Narrow" w:hAnsi="Arial Narrow" w:cs="Arial"/>
          <w:color w:val="000000" w:themeColor="text1"/>
          <w:sz w:val="22"/>
          <w:szCs w:val="22"/>
          <w:shd w:val="clear" w:color="auto" w:fill="FFFFFF"/>
          <w:lang w:val="es-ES_tradnl"/>
        </w:rPr>
        <w:t>de junio</w:t>
      </w:r>
      <w:r w:rsidR="00576C9E">
        <w:rPr>
          <w:rFonts w:ascii="Arial Narrow" w:hAnsi="Arial Narrow" w:cs="Arial"/>
          <w:color w:val="000000" w:themeColor="text1"/>
          <w:sz w:val="22"/>
          <w:szCs w:val="22"/>
          <w:shd w:val="clear" w:color="auto" w:fill="FFFFFF"/>
          <w:lang w:val="es-ES_tradnl"/>
        </w:rPr>
        <w:t xml:space="preserve"> del 2022</w:t>
      </w:r>
      <w:r w:rsidR="007A63A6">
        <w:rPr>
          <w:rFonts w:ascii="Arial Narrow" w:hAnsi="Arial Narrow" w:cs="Arial"/>
          <w:color w:val="000000" w:themeColor="text1"/>
          <w:sz w:val="22"/>
          <w:szCs w:val="22"/>
          <w:shd w:val="clear" w:color="auto" w:fill="FFFFFF"/>
          <w:lang w:val="es-ES_tradnl"/>
        </w:rPr>
        <w:t xml:space="preserve"> </w:t>
      </w:r>
      <w:r w:rsidR="00AB16FE">
        <w:rPr>
          <w:rFonts w:ascii="Arial Narrow" w:hAnsi="Arial Narrow" w:cs="Arial"/>
          <w:color w:val="000000" w:themeColor="text1"/>
          <w:sz w:val="22"/>
          <w:szCs w:val="22"/>
          <w:shd w:val="clear" w:color="auto" w:fill="FFFFFF"/>
          <w:lang w:val="es-ES_tradnl"/>
        </w:rPr>
        <w:t xml:space="preserve">al </w:t>
      </w:r>
      <w:r w:rsidR="00FF744E">
        <w:rPr>
          <w:rFonts w:ascii="Arial Narrow" w:hAnsi="Arial Narrow" w:cs="Arial"/>
          <w:color w:val="000000" w:themeColor="text1"/>
          <w:sz w:val="22"/>
          <w:szCs w:val="22"/>
          <w:shd w:val="clear" w:color="auto" w:fill="FFFFFF"/>
          <w:lang w:val="es-ES_tradnl"/>
        </w:rPr>
        <w:t xml:space="preserve">día </w:t>
      </w:r>
      <w:r w:rsidR="00576C9E">
        <w:rPr>
          <w:rFonts w:ascii="Arial Narrow" w:hAnsi="Arial Narrow" w:cs="Arial"/>
          <w:color w:val="000000" w:themeColor="text1"/>
          <w:sz w:val="22"/>
          <w:szCs w:val="22"/>
          <w:shd w:val="clear" w:color="auto" w:fill="FFFFFF"/>
          <w:lang w:val="es-ES_tradnl"/>
        </w:rPr>
        <w:t>domingo 19</w:t>
      </w:r>
      <w:r w:rsidR="00F0346C">
        <w:rPr>
          <w:rFonts w:ascii="Arial Narrow" w:hAnsi="Arial Narrow" w:cs="Arial"/>
          <w:color w:val="000000" w:themeColor="text1"/>
          <w:sz w:val="22"/>
          <w:szCs w:val="22"/>
          <w:shd w:val="clear" w:color="auto" w:fill="FFFFFF"/>
          <w:lang w:val="es-ES_tradnl"/>
        </w:rPr>
        <w:t xml:space="preserve"> de junio</w:t>
      </w:r>
      <w:r w:rsidR="00B444C3">
        <w:rPr>
          <w:rFonts w:ascii="Arial Narrow" w:hAnsi="Arial Narrow" w:cs="Arial"/>
          <w:color w:val="000000" w:themeColor="text1"/>
          <w:sz w:val="22"/>
          <w:szCs w:val="22"/>
          <w:shd w:val="clear" w:color="auto" w:fill="FFFFFF"/>
          <w:lang w:val="es-ES_tradnl"/>
        </w:rPr>
        <w:t xml:space="preserve"> </w:t>
      </w:r>
      <w:r w:rsidR="00576C9E">
        <w:rPr>
          <w:rFonts w:ascii="Arial Narrow" w:hAnsi="Arial Narrow" w:cs="Arial"/>
          <w:color w:val="000000" w:themeColor="text1"/>
          <w:sz w:val="22"/>
          <w:szCs w:val="22"/>
          <w:shd w:val="clear" w:color="auto" w:fill="FFFFFF"/>
          <w:lang w:val="es-ES_tradnl"/>
        </w:rPr>
        <w:t>del 2022</w:t>
      </w:r>
      <w:r w:rsidR="00FF744E">
        <w:rPr>
          <w:rFonts w:ascii="Arial Narrow" w:hAnsi="Arial Narrow" w:cs="Arial"/>
          <w:color w:val="000000" w:themeColor="text1"/>
          <w:sz w:val="22"/>
          <w:szCs w:val="22"/>
          <w:shd w:val="clear" w:color="auto" w:fill="FFFFFF"/>
          <w:lang w:val="es-ES_tradnl"/>
        </w:rPr>
        <w:t xml:space="preserve"> </w:t>
      </w:r>
      <w:r w:rsidR="00AB16FE">
        <w:rPr>
          <w:rFonts w:ascii="Arial Narrow" w:hAnsi="Arial Narrow" w:cs="Arial"/>
          <w:color w:val="000000" w:themeColor="text1"/>
          <w:sz w:val="22"/>
          <w:szCs w:val="22"/>
          <w:shd w:val="clear" w:color="auto" w:fill="FFFFFF"/>
          <w:lang w:val="es-ES_tradnl"/>
        </w:rPr>
        <w:t>en el horario habitual de oficina</w:t>
      </w:r>
      <w:r w:rsidR="00B444C3">
        <w:rPr>
          <w:rFonts w:ascii="Arial Narrow" w:hAnsi="Arial Narrow" w:cs="Arial"/>
          <w:color w:val="000000" w:themeColor="text1"/>
          <w:sz w:val="22"/>
          <w:szCs w:val="22"/>
          <w:shd w:val="clear" w:color="auto" w:fill="FFFFFF"/>
          <w:lang w:val="es-ES_tradnl"/>
        </w:rPr>
        <w:t xml:space="preserve"> si la </w:t>
      </w:r>
      <w:r w:rsidR="00FA47FF">
        <w:rPr>
          <w:rFonts w:ascii="Arial Narrow" w:hAnsi="Arial Narrow" w:cs="Arial"/>
          <w:color w:val="000000" w:themeColor="text1"/>
          <w:sz w:val="22"/>
          <w:szCs w:val="22"/>
          <w:shd w:val="clear" w:color="auto" w:fill="FFFFFF"/>
          <w:lang w:val="es-ES_tradnl"/>
        </w:rPr>
        <w:t xml:space="preserve">compra se </w:t>
      </w:r>
      <w:r w:rsidR="00B444C3">
        <w:rPr>
          <w:rFonts w:ascii="Arial Narrow" w:hAnsi="Arial Narrow" w:cs="Arial"/>
          <w:color w:val="000000" w:themeColor="text1"/>
          <w:sz w:val="22"/>
          <w:szCs w:val="22"/>
          <w:shd w:val="clear" w:color="auto" w:fill="FFFFFF"/>
          <w:lang w:val="es-ES_tradnl"/>
        </w:rPr>
        <w:t>realiza en la</w:t>
      </w:r>
      <w:r w:rsidR="00FD16CE">
        <w:rPr>
          <w:rFonts w:ascii="Arial Narrow" w:hAnsi="Arial Narrow" w:cs="Arial"/>
          <w:color w:val="000000" w:themeColor="text1"/>
          <w:sz w:val="22"/>
          <w:szCs w:val="22"/>
          <w:shd w:val="clear" w:color="auto" w:fill="FFFFFF"/>
          <w:lang w:val="es-ES_tradnl"/>
        </w:rPr>
        <w:t xml:space="preserve">s sucursales físicas de </w:t>
      </w:r>
      <w:r w:rsidR="00FF744E">
        <w:rPr>
          <w:rFonts w:ascii="Arial Narrow" w:hAnsi="Arial Narrow" w:cs="Arial"/>
          <w:color w:val="000000" w:themeColor="text1"/>
          <w:sz w:val="22"/>
          <w:szCs w:val="22"/>
          <w:shd w:val="clear" w:color="auto" w:fill="FFFFFF"/>
          <w:lang w:val="es-ES_tradnl"/>
        </w:rPr>
        <w:t xml:space="preserve">VEINSA, </w:t>
      </w:r>
      <w:r w:rsidR="00FF744E" w:rsidRPr="003F4FD3">
        <w:rPr>
          <w:rFonts w:ascii="Arial Narrow" w:hAnsi="Arial Narrow" w:cs="Arial"/>
          <w:color w:val="000000" w:themeColor="text1"/>
          <w:sz w:val="22"/>
          <w:szCs w:val="22"/>
          <w:shd w:val="clear" w:color="auto" w:fill="FFFFFF"/>
          <w:lang w:val="es-ES_tradnl"/>
        </w:rPr>
        <w:t>o</w:t>
      </w:r>
      <w:r w:rsidR="00231220" w:rsidRPr="003F4FD3">
        <w:rPr>
          <w:rFonts w:ascii="Arial Narrow" w:hAnsi="Arial Narrow" w:cs="Arial"/>
          <w:color w:val="000000" w:themeColor="text1"/>
          <w:sz w:val="22"/>
          <w:szCs w:val="22"/>
          <w:shd w:val="clear" w:color="auto" w:fill="FFFFFF"/>
          <w:lang w:val="es-ES_tradnl"/>
        </w:rPr>
        <w:t xml:space="preserve"> bien, hasta agotar</w:t>
      </w:r>
      <w:r w:rsidR="004F07CC" w:rsidRPr="003F4FD3">
        <w:rPr>
          <w:rFonts w:ascii="Arial Narrow" w:hAnsi="Arial Narrow" w:cs="Arial"/>
          <w:color w:val="000000" w:themeColor="text1"/>
          <w:sz w:val="22"/>
          <w:szCs w:val="22"/>
          <w:shd w:val="clear" w:color="auto" w:fill="FFFFFF"/>
          <w:lang w:val="es-ES_tradnl"/>
        </w:rPr>
        <w:t xml:space="preserve"> las</w:t>
      </w:r>
      <w:r w:rsidR="00231220" w:rsidRPr="003F4FD3">
        <w:rPr>
          <w:rFonts w:ascii="Arial Narrow" w:hAnsi="Arial Narrow" w:cs="Arial"/>
          <w:color w:val="000000" w:themeColor="text1"/>
          <w:sz w:val="22"/>
          <w:szCs w:val="22"/>
          <w:shd w:val="clear" w:color="auto" w:fill="FFFFFF"/>
          <w:lang w:val="es-ES_tradnl"/>
        </w:rPr>
        <w:t xml:space="preserve"> existencias</w:t>
      </w:r>
      <w:r w:rsidR="00B2169D" w:rsidRPr="003F4FD3">
        <w:rPr>
          <w:rFonts w:ascii="Arial Narrow" w:hAnsi="Arial Narrow" w:cs="Arial"/>
          <w:color w:val="000000" w:themeColor="text1"/>
          <w:sz w:val="22"/>
          <w:szCs w:val="22"/>
          <w:shd w:val="clear" w:color="auto" w:fill="FFFFFF"/>
          <w:lang w:val="es-ES_tradnl"/>
        </w:rPr>
        <w:t xml:space="preserve"> </w:t>
      </w:r>
      <w:r w:rsidR="009C5D36" w:rsidRPr="003F4FD3">
        <w:rPr>
          <w:rFonts w:ascii="Arial Narrow" w:hAnsi="Arial Narrow" w:cs="Arial"/>
          <w:color w:val="000000" w:themeColor="text1"/>
          <w:sz w:val="22"/>
          <w:szCs w:val="22"/>
          <w:shd w:val="clear" w:color="auto" w:fill="FFFFFF"/>
          <w:lang w:val="es-ES_tradnl"/>
        </w:rPr>
        <w:t>disponibles</w:t>
      </w:r>
      <w:r w:rsidR="00127895" w:rsidRPr="003F4FD3">
        <w:rPr>
          <w:rFonts w:ascii="Arial Narrow" w:hAnsi="Arial Narrow" w:cs="Arial"/>
          <w:color w:val="000000" w:themeColor="text1"/>
          <w:sz w:val="22"/>
          <w:szCs w:val="22"/>
          <w:shd w:val="clear" w:color="auto" w:fill="FFFFFF"/>
          <w:lang w:val="es-ES_tradnl"/>
        </w:rPr>
        <w:t xml:space="preserve"> infra-</w:t>
      </w:r>
      <w:r w:rsidR="00B2169D" w:rsidRPr="003F4FD3">
        <w:rPr>
          <w:rFonts w:ascii="Arial Narrow" w:hAnsi="Arial Narrow" w:cs="Arial"/>
          <w:color w:val="000000" w:themeColor="text1"/>
          <w:sz w:val="22"/>
          <w:szCs w:val="22"/>
          <w:shd w:val="clear" w:color="auto" w:fill="FFFFFF"/>
          <w:lang w:val="es-ES_tradnl"/>
        </w:rPr>
        <w:t>detalladas</w:t>
      </w:r>
      <w:r w:rsidR="009C5D36" w:rsidRPr="003F4FD3">
        <w:rPr>
          <w:rFonts w:ascii="Arial Narrow" w:hAnsi="Arial Narrow" w:cs="Arial"/>
          <w:color w:val="000000" w:themeColor="text1"/>
          <w:sz w:val="22"/>
          <w:szCs w:val="22"/>
          <w:shd w:val="clear" w:color="auto" w:fill="FFFFFF"/>
          <w:lang w:val="es-ES_tradnl"/>
        </w:rPr>
        <w:t xml:space="preserve">, </w:t>
      </w:r>
      <w:r w:rsidR="00DF0150" w:rsidRPr="003F4FD3">
        <w:rPr>
          <w:rFonts w:ascii="Arial Narrow" w:hAnsi="Arial Narrow" w:cs="Arial"/>
          <w:color w:val="000000" w:themeColor="text1"/>
          <w:sz w:val="22"/>
          <w:szCs w:val="22"/>
          <w:shd w:val="clear" w:color="auto" w:fill="FFFFFF"/>
          <w:lang w:val="es-ES_tradnl"/>
        </w:rPr>
        <w:t>según las condic</w:t>
      </w:r>
      <w:r w:rsidR="001A5D86" w:rsidRPr="003F4FD3">
        <w:rPr>
          <w:rFonts w:ascii="Arial Narrow" w:hAnsi="Arial Narrow" w:cs="Arial"/>
          <w:color w:val="000000" w:themeColor="text1"/>
          <w:sz w:val="22"/>
          <w:szCs w:val="22"/>
          <w:shd w:val="clear" w:color="auto" w:fill="FFFFFF"/>
          <w:lang w:val="es-ES_tradnl"/>
        </w:rPr>
        <w:t>iones del presente reglamento. E</w:t>
      </w:r>
      <w:r w:rsidR="00DF0150" w:rsidRPr="003F4FD3">
        <w:rPr>
          <w:rFonts w:ascii="Arial Narrow" w:hAnsi="Arial Narrow" w:cs="Arial"/>
          <w:color w:val="000000" w:themeColor="text1"/>
          <w:sz w:val="22"/>
          <w:szCs w:val="22"/>
          <w:shd w:val="clear" w:color="auto" w:fill="FFFFFF"/>
          <w:lang w:val="es-ES_tradnl"/>
        </w:rPr>
        <w:t xml:space="preserve">sta promoción no es compatible </w:t>
      </w:r>
      <w:r w:rsidR="002C1863" w:rsidRPr="003F4FD3">
        <w:rPr>
          <w:rFonts w:ascii="Arial Narrow" w:hAnsi="Arial Narrow" w:cs="Arial"/>
          <w:color w:val="000000" w:themeColor="text1"/>
          <w:sz w:val="22"/>
          <w:szCs w:val="22"/>
          <w:shd w:val="clear" w:color="auto" w:fill="FFFFFF"/>
          <w:lang w:val="es-ES_tradnl"/>
        </w:rPr>
        <w:t xml:space="preserve">u aplicable </w:t>
      </w:r>
      <w:r w:rsidR="00DF0150" w:rsidRPr="003F4FD3">
        <w:rPr>
          <w:rFonts w:ascii="Arial Narrow" w:hAnsi="Arial Narrow" w:cs="Arial"/>
          <w:color w:val="000000" w:themeColor="text1"/>
          <w:sz w:val="22"/>
          <w:szCs w:val="22"/>
          <w:shd w:val="clear" w:color="auto" w:fill="FFFFFF"/>
          <w:lang w:val="es-ES_tradnl"/>
        </w:rPr>
        <w:t>con ninguna otra promoción anterior, presente y/o futura.</w:t>
      </w:r>
    </w:p>
    <w:p w:rsidR="002A378F" w:rsidRPr="003F4FD3" w:rsidRDefault="002A378F" w:rsidP="000066E5">
      <w:pPr>
        <w:spacing w:before="100" w:beforeAutospacing="1" w:after="100" w:afterAutospacing="1"/>
        <w:jc w:val="both"/>
        <w:rPr>
          <w:rFonts w:ascii="Arial Narrow" w:hAnsi="Arial Narrow" w:cs="Arial"/>
          <w:b/>
          <w:color w:val="000000" w:themeColor="text1"/>
          <w:sz w:val="22"/>
          <w:szCs w:val="22"/>
          <w:shd w:val="clear" w:color="auto" w:fill="FFFFFF"/>
          <w:lang w:val="es-ES_tradnl"/>
        </w:rPr>
      </w:pPr>
      <w:r w:rsidRPr="003F4FD3">
        <w:rPr>
          <w:rFonts w:ascii="Arial Narrow" w:hAnsi="Arial Narrow" w:cs="Arial"/>
          <w:b/>
          <w:color w:val="000000" w:themeColor="text1"/>
          <w:sz w:val="22"/>
          <w:szCs w:val="22"/>
          <w:shd w:val="clear" w:color="auto" w:fill="FFFFFF"/>
          <w:lang w:val="es-ES_tradnl"/>
        </w:rPr>
        <w:t>C. PARTICIPANTES:</w:t>
      </w:r>
    </w:p>
    <w:p w:rsidR="00127895" w:rsidRPr="00AB16FE" w:rsidRDefault="00970BA6" w:rsidP="0016334E">
      <w:pPr>
        <w:jc w:val="both"/>
        <w:rPr>
          <w:rFonts w:ascii="Arial Narrow" w:hAnsi="Arial Narrow" w:cs="Arial"/>
          <w:color w:val="000000" w:themeColor="text1"/>
          <w:sz w:val="22"/>
          <w:szCs w:val="22"/>
          <w:shd w:val="clear" w:color="auto" w:fill="FFFFFF"/>
          <w:lang w:val="es-ES_tradnl"/>
        </w:rPr>
      </w:pPr>
      <w:r w:rsidRPr="003F4FD3">
        <w:rPr>
          <w:rFonts w:ascii="Arial Narrow" w:hAnsi="Arial Narrow" w:cs="Arial"/>
          <w:color w:val="000000" w:themeColor="text1"/>
          <w:sz w:val="22"/>
          <w:szCs w:val="22"/>
          <w:shd w:val="clear" w:color="auto" w:fill="FFFFFF"/>
          <w:lang w:val="es-ES_tradnl"/>
        </w:rPr>
        <w:t>5. P</w:t>
      </w:r>
      <w:r w:rsidR="00FF744E">
        <w:rPr>
          <w:rFonts w:ascii="Arial Narrow" w:hAnsi="Arial Narrow" w:cs="Arial"/>
          <w:color w:val="000000" w:themeColor="text1"/>
          <w:sz w:val="22"/>
          <w:szCs w:val="22"/>
          <w:shd w:val="clear" w:color="auto" w:fill="FFFFFF"/>
          <w:lang w:val="es-ES_tradnl"/>
        </w:rPr>
        <w:t xml:space="preserve">ara </w:t>
      </w:r>
      <w:r w:rsidR="0009372F" w:rsidRPr="003F4FD3">
        <w:rPr>
          <w:rFonts w:ascii="Arial Narrow" w:hAnsi="Arial Narrow" w:cs="Arial"/>
          <w:color w:val="000000" w:themeColor="text1"/>
          <w:sz w:val="22"/>
          <w:szCs w:val="22"/>
          <w:shd w:val="clear" w:color="auto" w:fill="FFFFFF"/>
          <w:lang w:val="es-ES_tradnl"/>
        </w:rPr>
        <w:t>los efectos de la presente promoción</w:t>
      </w:r>
      <w:r w:rsidR="00876221" w:rsidRPr="003F4FD3">
        <w:rPr>
          <w:rFonts w:ascii="Arial Narrow" w:hAnsi="Arial Narrow" w:cs="Arial"/>
          <w:color w:val="000000" w:themeColor="text1"/>
          <w:sz w:val="22"/>
          <w:szCs w:val="22"/>
          <w:shd w:val="clear" w:color="auto" w:fill="FFFFFF"/>
          <w:lang w:val="es-ES_tradnl"/>
        </w:rPr>
        <w:t xml:space="preserve">, </w:t>
      </w:r>
      <w:r w:rsidR="001A6E7F" w:rsidRPr="003F4FD3">
        <w:rPr>
          <w:rFonts w:ascii="Arial Narrow" w:hAnsi="Arial Narrow" w:cs="Arial"/>
          <w:color w:val="000000" w:themeColor="text1"/>
          <w:sz w:val="22"/>
          <w:szCs w:val="22"/>
          <w:shd w:val="clear" w:color="auto" w:fill="FFFFFF"/>
          <w:lang w:val="es-ES_tradnl"/>
        </w:rPr>
        <w:t>podrán participar todos los clientes físicos y</w:t>
      </w:r>
      <w:r w:rsidR="008670BB" w:rsidRPr="003F4FD3">
        <w:rPr>
          <w:rFonts w:ascii="Arial Narrow" w:hAnsi="Arial Narrow" w:cs="Arial"/>
          <w:color w:val="000000" w:themeColor="text1"/>
          <w:sz w:val="22"/>
          <w:szCs w:val="22"/>
          <w:shd w:val="clear" w:color="auto" w:fill="FFFFFF"/>
          <w:lang w:val="es-ES_tradnl"/>
        </w:rPr>
        <w:t>/o jurídicos</w:t>
      </w:r>
      <w:r w:rsidR="00231220" w:rsidRPr="003F4FD3">
        <w:rPr>
          <w:rFonts w:ascii="Arial Narrow" w:hAnsi="Arial Narrow" w:cs="Arial"/>
          <w:color w:val="000000" w:themeColor="text1"/>
          <w:sz w:val="22"/>
          <w:szCs w:val="22"/>
          <w:shd w:val="clear" w:color="auto" w:fill="FFFFFF"/>
          <w:lang w:val="es-ES_tradnl"/>
        </w:rPr>
        <w:t xml:space="preserve"> particulares</w:t>
      </w:r>
      <w:r w:rsidR="008670BB" w:rsidRPr="003F4FD3">
        <w:rPr>
          <w:rFonts w:ascii="Arial Narrow" w:hAnsi="Arial Narrow" w:cs="Arial"/>
          <w:color w:val="000000" w:themeColor="text1"/>
          <w:sz w:val="22"/>
          <w:szCs w:val="22"/>
          <w:shd w:val="clear" w:color="auto" w:fill="FFFFFF"/>
          <w:lang w:val="es-ES_tradnl"/>
        </w:rPr>
        <w:t xml:space="preserve"> que realicen la compra de</w:t>
      </w:r>
      <w:r w:rsidR="002E1B17">
        <w:rPr>
          <w:rFonts w:ascii="Arial Narrow" w:hAnsi="Arial Narrow" w:cs="Arial"/>
          <w:color w:val="000000" w:themeColor="text1"/>
          <w:sz w:val="22"/>
          <w:szCs w:val="22"/>
          <w:shd w:val="clear" w:color="auto" w:fill="FFFFFF"/>
          <w:lang w:val="es-ES_tradnl"/>
        </w:rPr>
        <w:t xml:space="preserve"> cualquier vehículo nuevo según la disponibilidad, marca y modelo detallados en la tabla infra </w:t>
      </w:r>
      <w:r w:rsidR="007543CB">
        <w:rPr>
          <w:rFonts w:ascii="Arial Narrow" w:hAnsi="Arial Narrow" w:cs="Arial"/>
          <w:color w:val="000000" w:themeColor="text1"/>
          <w:sz w:val="22"/>
          <w:szCs w:val="22"/>
          <w:shd w:val="clear" w:color="auto" w:fill="FFFFFF"/>
          <w:lang w:val="es-ES_tradnl"/>
        </w:rPr>
        <w:t>descrita</w:t>
      </w:r>
      <w:r w:rsidR="00DC1F41">
        <w:rPr>
          <w:rFonts w:ascii="Arial Narrow" w:hAnsi="Arial Narrow" w:cs="Arial"/>
          <w:color w:val="000000" w:themeColor="text1"/>
          <w:sz w:val="22"/>
          <w:szCs w:val="22"/>
          <w:shd w:val="clear" w:color="auto" w:fill="FFFFFF"/>
          <w:lang w:val="es-ES_tradnl"/>
        </w:rPr>
        <w:t>,</w:t>
      </w:r>
      <w:r w:rsidR="002E1B17">
        <w:rPr>
          <w:rFonts w:ascii="Arial Narrow" w:hAnsi="Arial Narrow" w:cs="Arial"/>
          <w:color w:val="000000" w:themeColor="text1"/>
          <w:sz w:val="22"/>
          <w:szCs w:val="22"/>
          <w:shd w:val="clear" w:color="auto" w:fill="FFFFFF"/>
          <w:lang w:val="es-ES_tradnl"/>
        </w:rPr>
        <w:t xml:space="preserve"> </w:t>
      </w:r>
      <w:r w:rsidR="009C5D36" w:rsidRPr="003F4FD3">
        <w:rPr>
          <w:rFonts w:ascii="Arial Narrow" w:hAnsi="Arial Narrow" w:cs="Arial"/>
          <w:color w:val="000000" w:themeColor="text1"/>
          <w:sz w:val="22"/>
          <w:szCs w:val="22"/>
          <w:shd w:val="clear" w:color="auto" w:fill="FFFFFF"/>
          <w:lang w:val="es-ES_tradnl"/>
        </w:rPr>
        <w:t xml:space="preserve">siempre que el </w:t>
      </w:r>
      <w:r w:rsidR="00AB24B2" w:rsidRPr="003F4FD3">
        <w:rPr>
          <w:rFonts w:ascii="Arial Narrow" w:hAnsi="Arial Narrow" w:cs="Arial"/>
          <w:color w:val="000000" w:themeColor="text1"/>
          <w:sz w:val="22"/>
          <w:szCs w:val="22"/>
          <w:shd w:val="clear" w:color="auto" w:fill="FFFFFF"/>
          <w:lang w:val="es-ES_tradnl"/>
        </w:rPr>
        <w:t>vehículo se encuentre disponible</w:t>
      </w:r>
      <w:r w:rsidR="00637750" w:rsidRPr="003F4FD3">
        <w:rPr>
          <w:rFonts w:ascii="Arial Narrow" w:hAnsi="Arial Narrow" w:cs="Arial"/>
          <w:color w:val="000000" w:themeColor="text1"/>
          <w:sz w:val="22"/>
          <w:szCs w:val="22"/>
          <w:shd w:val="clear" w:color="auto" w:fill="FFFFFF"/>
          <w:lang w:val="es-ES_tradnl"/>
        </w:rPr>
        <w:t xml:space="preserve">, en el inventario de las sucursales, </w:t>
      </w:r>
      <w:r w:rsidR="009B1ECC" w:rsidRPr="003F4FD3">
        <w:rPr>
          <w:rFonts w:ascii="Arial Narrow" w:hAnsi="Arial Narrow" w:cs="Arial"/>
          <w:color w:val="000000" w:themeColor="text1"/>
          <w:sz w:val="22"/>
          <w:szCs w:val="22"/>
          <w:shd w:val="clear" w:color="auto" w:fill="FFFFFF"/>
          <w:lang w:val="es-ES_tradnl"/>
        </w:rPr>
        <w:t>durante el periodo promocional</w:t>
      </w:r>
      <w:r w:rsidR="00581CFF" w:rsidRPr="003F4FD3">
        <w:rPr>
          <w:rFonts w:ascii="Arial Narrow" w:hAnsi="Arial Narrow" w:cs="Arial"/>
          <w:color w:val="000000" w:themeColor="text1"/>
          <w:sz w:val="22"/>
          <w:szCs w:val="22"/>
          <w:shd w:val="clear" w:color="auto" w:fill="FFFFFF"/>
          <w:lang w:val="es-ES_tradnl"/>
        </w:rPr>
        <w:t xml:space="preserve">. </w:t>
      </w:r>
      <w:r w:rsidR="00BA3FD4" w:rsidRPr="003F4FD3">
        <w:rPr>
          <w:rFonts w:ascii="Arial Narrow" w:hAnsi="Arial Narrow" w:cs="Arial"/>
          <w:color w:val="000000" w:themeColor="text1"/>
          <w:sz w:val="22"/>
          <w:szCs w:val="22"/>
          <w:shd w:val="clear" w:color="auto" w:fill="FFFFFF"/>
          <w:lang w:val="es-ES_tradnl"/>
        </w:rPr>
        <w:t xml:space="preserve">Para todos los casos </w:t>
      </w:r>
      <w:r w:rsidR="00AB16FE">
        <w:rPr>
          <w:rFonts w:ascii="Arial Narrow" w:hAnsi="Arial Narrow" w:cs="Arial"/>
          <w:color w:val="000000" w:themeColor="text1"/>
          <w:sz w:val="22"/>
          <w:szCs w:val="22"/>
          <w:shd w:val="clear" w:color="auto" w:fill="FFFFFF"/>
          <w:lang w:val="es-ES_tradnl"/>
        </w:rPr>
        <w:t xml:space="preserve">los clientes </w:t>
      </w:r>
      <w:r w:rsidR="00AA0901" w:rsidRPr="003F4FD3">
        <w:rPr>
          <w:rFonts w:ascii="Arial Narrow" w:hAnsi="Arial Narrow" w:cs="Arial"/>
          <w:color w:val="000000" w:themeColor="text1"/>
          <w:sz w:val="22"/>
          <w:szCs w:val="22"/>
          <w:shd w:val="clear" w:color="auto" w:fill="FFFFFF"/>
          <w:lang w:val="es-ES_tradnl"/>
        </w:rPr>
        <w:t xml:space="preserve">deben de encontrarse </w:t>
      </w:r>
      <w:r w:rsidRPr="003F4FD3">
        <w:rPr>
          <w:rFonts w:ascii="Arial Narrow" w:hAnsi="Arial Narrow" w:cs="Arial"/>
          <w:color w:val="000000" w:themeColor="text1"/>
          <w:sz w:val="22"/>
          <w:szCs w:val="22"/>
          <w:shd w:val="clear" w:color="auto" w:fill="FFFFFF"/>
          <w:lang w:val="es-ES_tradnl"/>
        </w:rPr>
        <w:t xml:space="preserve">al día con sus obligaciones en sus operaciones crediticias con Veinsa Motors o alguna de sus subsidiarias y/o empresas que conformen el mismo grupo de interés económico y además que cumplan con todos los requisitos de este reglamento. </w:t>
      </w:r>
      <w:r w:rsidR="00802AC4" w:rsidRPr="003F4FD3">
        <w:rPr>
          <w:rFonts w:ascii="Arial Narrow" w:hAnsi="Arial Narrow" w:cs="Arial"/>
          <w:color w:val="000000" w:themeColor="text1"/>
          <w:sz w:val="22"/>
          <w:szCs w:val="22"/>
          <w:shd w:val="clear" w:color="auto" w:fill="FFFFFF"/>
          <w:lang w:val="es-ES_tradnl"/>
        </w:rPr>
        <w:t xml:space="preserve">Esta promoción no </w:t>
      </w:r>
      <w:r w:rsidR="008670BB" w:rsidRPr="003F4FD3">
        <w:rPr>
          <w:rFonts w:ascii="Arial Narrow" w:hAnsi="Arial Narrow" w:cs="Arial"/>
          <w:color w:val="000000" w:themeColor="text1"/>
          <w:sz w:val="22"/>
          <w:szCs w:val="22"/>
          <w:shd w:val="clear" w:color="auto" w:fill="FFFFFF"/>
          <w:lang w:val="es-ES_tradnl"/>
        </w:rPr>
        <w:t xml:space="preserve">aplica para los vehículos de </w:t>
      </w:r>
      <w:r w:rsidR="00802AC4" w:rsidRPr="003F4FD3">
        <w:rPr>
          <w:rFonts w:ascii="Arial Narrow" w:hAnsi="Arial Narrow" w:cs="Arial"/>
          <w:color w:val="000000" w:themeColor="text1"/>
          <w:sz w:val="22"/>
          <w:szCs w:val="22"/>
          <w:shd w:val="clear" w:color="auto" w:fill="FFFFFF"/>
          <w:lang w:val="es-ES_tradnl"/>
        </w:rPr>
        <w:t xml:space="preserve">las instituciones del gobierno </w:t>
      </w:r>
      <w:proofErr w:type="gramStart"/>
      <w:r w:rsidR="00802AC4" w:rsidRPr="003F4FD3">
        <w:rPr>
          <w:rFonts w:ascii="Arial Narrow" w:hAnsi="Arial Narrow" w:cs="Arial"/>
          <w:color w:val="000000" w:themeColor="text1"/>
          <w:sz w:val="22"/>
          <w:szCs w:val="22"/>
          <w:shd w:val="clear" w:color="auto" w:fill="FFFFFF"/>
          <w:lang w:val="es-ES_tradnl"/>
        </w:rPr>
        <w:t>central</w:t>
      </w:r>
      <w:proofErr w:type="gramEnd"/>
      <w:r w:rsidR="00802AC4" w:rsidRPr="003F4FD3">
        <w:rPr>
          <w:rFonts w:ascii="Arial Narrow" w:hAnsi="Arial Narrow" w:cs="Arial"/>
          <w:color w:val="000000" w:themeColor="text1"/>
          <w:sz w:val="22"/>
          <w:szCs w:val="22"/>
          <w:shd w:val="clear" w:color="auto" w:fill="FFFFFF"/>
          <w:lang w:val="es-ES_tradnl"/>
        </w:rPr>
        <w:t xml:space="preserve"> así como las instituciones autónomas del Estado. </w:t>
      </w:r>
    </w:p>
    <w:p w:rsidR="00970BA6" w:rsidRPr="003F4FD3" w:rsidRDefault="00970BA6" w:rsidP="00970BA6">
      <w:pPr>
        <w:spacing w:before="100" w:beforeAutospacing="1" w:after="100" w:afterAutospacing="1"/>
        <w:jc w:val="both"/>
        <w:rPr>
          <w:rFonts w:ascii="Arial Narrow" w:hAnsi="Arial Narrow" w:cs="Arial"/>
          <w:color w:val="000000" w:themeColor="text1"/>
          <w:sz w:val="22"/>
          <w:szCs w:val="22"/>
          <w:shd w:val="clear" w:color="auto" w:fill="FFFFFF"/>
          <w:lang w:val="es-ES_tradnl"/>
        </w:rPr>
      </w:pPr>
      <w:r w:rsidRPr="003F4FD3">
        <w:rPr>
          <w:rFonts w:ascii="Arial Narrow" w:hAnsi="Arial Narrow" w:cs="Arial"/>
          <w:color w:val="000000" w:themeColor="text1"/>
          <w:sz w:val="22"/>
          <w:szCs w:val="22"/>
          <w:shd w:val="clear" w:color="auto" w:fill="FFFFFF"/>
          <w:lang w:val="es-ES_tradnl"/>
        </w:rPr>
        <w:t>6. Se considerará como un requisito indispensable y necesario para poder participar en la presente promoción, que el interesado conozca y acepte anticipadamente las condiciones, mecánica, características, y limitaciones contenidas dentro del presente reglamento. Se entenderá como aceptación implícita, que el consumidor final y cliente de Veinsa Motors acepta plenamente las condiciones de la promoción al momento de hacer efectiva la presente promoción; dentro del período en que la misma se encuentre vigente.</w:t>
      </w:r>
    </w:p>
    <w:p w:rsidR="00970BA6" w:rsidRPr="003F4FD3" w:rsidRDefault="00970BA6" w:rsidP="000066E5">
      <w:pPr>
        <w:spacing w:before="100" w:beforeAutospacing="1" w:after="100" w:afterAutospacing="1"/>
        <w:jc w:val="both"/>
        <w:rPr>
          <w:rFonts w:ascii="Arial Narrow" w:hAnsi="Arial Narrow" w:cs="Arial"/>
          <w:b/>
          <w:color w:val="000000" w:themeColor="text1"/>
          <w:sz w:val="22"/>
          <w:szCs w:val="22"/>
          <w:shd w:val="clear" w:color="auto" w:fill="FFFFFF"/>
          <w:lang w:val="es-ES_tradnl"/>
        </w:rPr>
      </w:pPr>
    </w:p>
    <w:p w:rsidR="00DC03CC" w:rsidRDefault="002A378F" w:rsidP="00DC03CC">
      <w:pPr>
        <w:spacing w:before="100" w:beforeAutospacing="1" w:after="100" w:afterAutospacing="1"/>
        <w:jc w:val="both"/>
        <w:rPr>
          <w:rFonts w:ascii="Arial Narrow" w:hAnsi="Arial Narrow" w:cs="Arial"/>
          <w:b/>
          <w:color w:val="000000" w:themeColor="text1"/>
          <w:sz w:val="22"/>
          <w:szCs w:val="22"/>
          <w:shd w:val="clear" w:color="auto" w:fill="FFFFFF"/>
          <w:lang w:val="es-ES_tradnl"/>
        </w:rPr>
      </w:pPr>
      <w:r w:rsidRPr="003F4FD3">
        <w:rPr>
          <w:rFonts w:ascii="Arial Narrow" w:hAnsi="Arial Narrow" w:cs="Arial"/>
          <w:b/>
          <w:color w:val="000000" w:themeColor="text1"/>
          <w:sz w:val="22"/>
          <w:szCs w:val="22"/>
          <w:shd w:val="clear" w:color="auto" w:fill="FFFFFF"/>
          <w:lang w:val="es-ES_tradnl"/>
        </w:rPr>
        <w:t>D. MECANICA DE LA PROMOCION:</w:t>
      </w:r>
    </w:p>
    <w:p w:rsidR="00637750" w:rsidRPr="003D19A7" w:rsidRDefault="00DC03CC" w:rsidP="00637750">
      <w:pPr>
        <w:spacing w:before="100" w:beforeAutospacing="1" w:after="100" w:afterAutospacing="1"/>
        <w:jc w:val="both"/>
        <w:rPr>
          <w:rFonts w:ascii="Arial Narrow" w:hAnsi="Arial Narrow" w:cs="Arial"/>
          <w:b/>
          <w:color w:val="000000" w:themeColor="text1"/>
          <w:sz w:val="22"/>
          <w:szCs w:val="22"/>
          <w:shd w:val="clear" w:color="auto" w:fill="FFFFFF"/>
          <w:lang w:val="es-ES_tradnl"/>
        </w:rPr>
      </w:pPr>
      <w:r>
        <w:rPr>
          <w:rFonts w:ascii="Arial Narrow" w:hAnsi="Arial Narrow" w:cs="Arial"/>
          <w:b/>
          <w:color w:val="000000" w:themeColor="text1"/>
          <w:sz w:val="22"/>
          <w:szCs w:val="22"/>
          <w:shd w:val="clear" w:color="auto" w:fill="FFFFFF"/>
          <w:lang w:val="es-ES_tradnl"/>
        </w:rPr>
        <w:t xml:space="preserve">7. </w:t>
      </w:r>
      <w:r w:rsidR="00D312D7" w:rsidRPr="003F4FD3">
        <w:rPr>
          <w:rFonts w:ascii="Arial Narrow" w:hAnsi="Arial Narrow" w:cs="Arial"/>
          <w:color w:val="000000" w:themeColor="text1"/>
          <w:sz w:val="22"/>
          <w:szCs w:val="22"/>
          <w:shd w:val="clear" w:color="auto" w:fill="FFFFFF"/>
          <w:lang w:val="es-ES_tradnl"/>
        </w:rPr>
        <w:t xml:space="preserve"> </w:t>
      </w:r>
      <w:r w:rsidRPr="007135A0">
        <w:rPr>
          <w:rFonts w:ascii="Arial Narrow" w:eastAsia="Arial Narrow" w:hAnsi="Arial Narrow"/>
          <w:sz w:val="22"/>
          <w:lang w:val="es-CR"/>
        </w:rPr>
        <w:t xml:space="preserve">La presente promoción aplica de forma </w:t>
      </w:r>
      <w:r w:rsidRPr="007135A0">
        <w:rPr>
          <w:rFonts w:ascii="Arial Narrow" w:eastAsia="Arial Narrow" w:hAnsi="Arial Narrow"/>
          <w:b/>
          <w:sz w:val="22"/>
          <w:lang w:val="es-CR"/>
        </w:rPr>
        <w:t>EXCLUSIVA</w:t>
      </w:r>
      <w:r w:rsidRPr="007135A0">
        <w:rPr>
          <w:rFonts w:ascii="Arial Narrow" w:eastAsia="Arial Narrow" w:hAnsi="Arial Narrow"/>
          <w:sz w:val="22"/>
          <w:lang w:val="es-CR"/>
        </w:rPr>
        <w:t xml:space="preserve"> para la adquisición de cualquiera de los vehículos nuevos descritos en la tabla infra, según disponibilidad de los mismos en el inventario en compras en línea</w:t>
      </w:r>
      <w:r>
        <w:rPr>
          <w:rFonts w:ascii="Arial Narrow" w:eastAsia="Arial Narrow" w:hAnsi="Arial Narrow"/>
          <w:sz w:val="22"/>
          <w:lang w:val="es-CR"/>
        </w:rPr>
        <w:t xml:space="preserve"> o en sucursales</w:t>
      </w:r>
      <w:r w:rsidRPr="007135A0">
        <w:rPr>
          <w:rFonts w:ascii="Arial Narrow" w:eastAsia="Arial Narrow" w:hAnsi="Arial Narrow"/>
          <w:sz w:val="22"/>
          <w:lang w:val="es-CR"/>
        </w:rPr>
        <w:t xml:space="preserve"> de venta de vehículos nuevos de </w:t>
      </w:r>
      <w:r w:rsidRPr="007135A0">
        <w:rPr>
          <w:rFonts w:ascii="Arial Narrow" w:eastAsia="Arial Narrow" w:hAnsi="Arial Narrow"/>
          <w:b/>
          <w:sz w:val="22"/>
          <w:lang w:val="es-CR"/>
        </w:rPr>
        <w:t>VEHÍCULOS INTERNACIONALES VEINSA S.A.</w:t>
      </w:r>
      <w:r w:rsidRPr="007135A0">
        <w:rPr>
          <w:rFonts w:ascii="Arial Narrow" w:eastAsia="Arial Narrow" w:hAnsi="Arial Narrow"/>
          <w:sz w:val="22"/>
          <w:lang w:val="es-CR"/>
        </w:rPr>
        <w:t xml:space="preserve"> dura</w:t>
      </w:r>
      <w:r w:rsidR="00DC1F41">
        <w:rPr>
          <w:rFonts w:ascii="Arial Narrow" w:eastAsia="Arial Narrow" w:hAnsi="Arial Narrow"/>
          <w:sz w:val="22"/>
          <w:lang w:val="es-CR"/>
        </w:rPr>
        <w:t>nte el período promocional. Asi</w:t>
      </w:r>
      <w:r w:rsidR="00DC1F41" w:rsidRPr="007135A0">
        <w:rPr>
          <w:rFonts w:ascii="Arial Narrow" w:eastAsia="Arial Narrow" w:hAnsi="Arial Narrow"/>
          <w:sz w:val="22"/>
          <w:lang w:val="es-CR"/>
        </w:rPr>
        <w:t>mismo</w:t>
      </w:r>
      <w:r w:rsidRPr="007135A0">
        <w:rPr>
          <w:rFonts w:ascii="Arial Narrow" w:eastAsia="Arial Narrow" w:hAnsi="Arial Narrow"/>
          <w:sz w:val="22"/>
          <w:lang w:val="es-CR"/>
        </w:rPr>
        <w:t xml:space="preserve">, los clientes deberán aportar la suma QUINIENTOS dólares de los Estados Unidos de Norteamérica ($500), como mínimo para </w:t>
      </w:r>
      <w:r w:rsidRPr="003D19A7">
        <w:rPr>
          <w:rFonts w:ascii="Arial Narrow" w:eastAsia="Arial Narrow" w:hAnsi="Arial Narrow"/>
          <w:sz w:val="22"/>
          <w:lang w:val="es-CR"/>
        </w:rPr>
        <w:t>hacer uso de la presente promoción al realizar la reserva.</w:t>
      </w:r>
    </w:p>
    <w:tbl>
      <w:tblPr>
        <w:tblpPr w:leftFromText="141" w:rightFromText="141" w:vertAnchor="text" w:horzAnchor="margin" w:tblpY="2391"/>
        <w:tblW w:w="913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1241"/>
        <w:gridCol w:w="2585"/>
        <w:gridCol w:w="420"/>
        <w:gridCol w:w="1441"/>
        <w:gridCol w:w="653"/>
        <w:gridCol w:w="847"/>
        <w:gridCol w:w="998"/>
      </w:tblGrid>
      <w:tr w:rsidR="0048299B" w:rsidRPr="003D19A7" w:rsidTr="00775D55">
        <w:trPr>
          <w:trHeight w:val="643"/>
        </w:trPr>
        <w:tc>
          <w:tcPr>
            <w:tcW w:w="9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299B" w:rsidRPr="003D19A7" w:rsidRDefault="0048299B" w:rsidP="00775D55">
            <w:pPr>
              <w:pStyle w:val="xxmsonormal"/>
              <w:spacing w:before="0" w:beforeAutospacing="0" w:after="0" w:afterAutospacing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3D19A7">
              <w:rPr>
                <w:rFonts w:ascii="Arial Narrow" w:hAnsi="Arial Narrow" w:cs="Calibri"/>
                <w:b/>
                <w:bCs/>
                <w:color w:val="FFFFFF"/>
                <w:sz w:val="14"/>
                <w:szCs w:val="14"/>
                <w:bdr w:val="none" w:sz="0" w:space="0" w:color="auto" w:frame="1"/>
              </w:rPr>
              <w:t>CA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299B" w:rsidRPr="003D19A7" w:rsidRDefault="0048299B" w:rsidP="00775D55">
            <w:pPr>
              <w:pStyle w:val="xxmsonormal"/>
              <w:spacing w:before="0" w:beforeAutospacing="0" w:after="0" w:afterAutospacing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3D19A7">
              <w:rPr>
                <w:rFonts w:ascii="Arial Narrow" w:hAnsi="Arial Narrow" w:cs="Calibri"/>
                <w:b/>
                <w:bCs/>
                <w:color w:val="FFFFFF"/>
                <w:sz w:val="14"/>
                <w:szCs w:val="14"/>
                <w:bdr w:val="none" w:sz="0" w:space="0" w:color="auto" w:frame="1"/>
              </w:rPr>
              <w:t>MODELO</w:t>
            </w:r>
          </w:p>
        </w:tc>
        <w:tc>
          <w:tcPr>
            <w:tcW w:w="25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299B" w:rsidRPr="003D19A7" w:rsidRDefault="0048299B" w:rsidP="00775D55">
            <w:pPr>
              <w:pStyle w:val="xxmsonormal"/>
              <w:spacing w:before="0" w:beforeAutospacing="0" w:after="0" w:afterAutospacing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3D19A7">
              <w:rPr>
                <w:rFonts w:ascii="Arial Narrow" w:hAnsi="Arial Narrow" w:cs="Calibri"/>
                <w:b/>
                <w:bCs/>
                <w:color w:val="FFFFFF"/>
                <w:sz w:val="14"/>
                <w:szCs w:val="14"/>
                <w:bdr w:val="none" w:sz="0" w:space="0" w:color="auto" w:frame="1"/>
              </w:rPr>
              <w:t>VERSION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299B" w:rsidRPr="003D19A7" w:rsidRDefault="0048299B" w:rsidP="00775D55">
            <w:pPr>
              <w:pStyle w:val="xxmsonormal"/>
              <w:spacing w:before="0" w:beforeAutospacing="0" w:after="0" w:afterAutospacing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3D19A7">
              <w:rPr>
                <w:rFonts w:ascii="Arial Narrow" w:hAnsi="Arial Narrow" w:cs="Calibri"/>
                <w:b/>
                <w:bCs/>
                <w:color w:val="FFFFFF"/>
                <w:sz w:val="14"/>
                <w:szCs w:val="14"/>
                <w:bdr w:val="none" w:sz="0" w:space="0" w:color="auto" w:frame="1"/>
              </w:rPr>
              <w:t>AÑO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299B" w:rsidRPr="003D19A7" w:rsidRDefault="0048299B" w:rsidP="00775D55">
            <w:pPr>
              <w:pStyle w:val="xxmsonormal"/>
              <w:spacing w:before="0" w:beforeAutospacing="0" w:after="0" w:afterAutospacing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3D19A7">
              <w:rPr>
                <w:rFonts w:ascii="Arial Narrow" w:hAnsi="Arial Narrow" w:cs="Calibri"/>
                <w:b/>
                <w:bCs/>
                <w:color w:val="FFFFFF"/>
                <w:sz w:val="14"/>
                <w:szCs w:val="14"/>
                <w:bdr w:val="none" w:sz="0" w:space="0" w:color="auto" w:frame="1"/>
              </w:rPr>
              <w:t xml:space="preserve"># </w:t>
            </w:r>
            <w:proofErr w:type="spellStart"/>
            <w:r w:rsidRPr="003D19A7">
              <w:rPr>
                <w:rFonts w:ascii="Arial Narrow" w:hAnsi="Arial Narrow" w:cs="Calibri"/>
                <w:b/>
                <w:bCs/>
                <w:color w:val="FFFFFF"/>
                <w:sz w:val="14"/>
                <w:szCs w:val="14"/>
                <w:bdr w:val="none" w:sz="0" w:space="0" w:color="auto" w:frame="1"/>
              </w:rPr>
              <w:t>Veh</w:t>
            </w:r>
            <w:proofErr w:type="spellEnd"/>
            <w:r w:rsidRPr="003D19A7">
              <w:rPr>
                <w:rFonts w:ascii="Arial Narrow" w:hAnsi="Arial Narrow" w:cs="Calibri"/>
                <w:b/>
                <w:bCs/>
                <w:color w:val="FFFFFF"/>
                <w:sz w:val="14"/>
                <w:szCs w:val="14"/>
                <w:bdr w:val="none" w:sz="0" w:space="0" w:color="auto" w:frame="1"/>
              </w:rPr>
              <w:t>. ESTADO=DISPONBLE</w:t>
            </w:r>
          </w:p>
        </w:tc>
        <w:tc>
          <w:tcPr>
            <w:tcW w:w="6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299B" w:rsidRPr="003D19A7" w:rsidRDefault="0048299B" w:rsidP="00775D55">
            <w:pPr>
              <w:pStyle w:val="xxmsonormal"/>
              <w:spacing w:before="0" w:beforeAutospacing="0" w:after="0" w:afterAutospacing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3D19A7">
              <w:rPr>
                <w:rFonts w:ascii="Arial Narrow" w:hAnsi="Arial Narrow" w:cs="Calibri"/>
                <w:b/>
                <w:bCs/>
                <w:color w:val="FFFFFF"/>
                <w:sz w:val="14"/>
                <w:szCs w:val="14"/>
                <w:bdr w:val="none" w:sz="0" w:space="0" w:color="auto" w:frame="1"/>
              </w:rPr>
              <w:t>PRECIO DE LISTA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299B" w:rsidRPr="003D19A7" w:rsidRDefault="0048299B" w:rsidP="00775D55">
            <w:pPr>
              <w:pStyle w:val="xxmsonormal"/>
              <w:spacing w:before="0" w:beforeAutospacing="0" w:after="0" w:afterAutospacing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3D19A7">
              <w:rPr>
                <w:rFonts w:ascii="Arial Narrow" w:hAnsi="Arial Narrow" w:cs="Calibri"/>
                <w:b/>
                <w:bCs/>
                <w:color w:val="FFFFFF"/>
                <w:sz w:val="14"/>
                <w:szCs w:val="14"/>
                <w:bdr w:val="none" w:sz="0" w:space="0" w:color="auto" w:frame="1"/>
              </w:rPr>
              <w:t>SUPER CASHBACK</w:t>
            </w: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299B" w:rsidRPr="003D19A7" w:rsidRDefault="0048299B" w:rsidP="00775D55">
            <w:pPr>
              <w:pStyle w:val="xxmsonormal"/>
              <w:spacing w:before="0" w:beforeAutospacing="0" w:after="0" w:afterAutospacing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3D19A7">
              <w:rPr>
                <w:rFonts w:ascii="Arial Narrow" w:hAnsi="Arial Narrow" w:cs="Calibri"/>
                <w:b/>
                <w:bCs/>
                <w:color w:val="FFFFFF"/>
                <w:sz w:val="14"/>
                <w:szCs w:val="14"/>
                <w:bdr w:val="none" w:sz="0" w:space="0" w:color="auto" w:frame="1"/>
              </w:rPr>
              <w:t>PRECIO FINAL</w:t>
            </w:r>
          </w:p>
        </w:tc>
      </w:tr>
      <w:tr w:rsidR="0048299B" w:rsidRPr="003D19A7" w:rsidTr="00775D55">
        <w:trPr>
          <w:trHeight w:val="182"/>
        </w:trPr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8299B" w:rsidRPr="003D19A7" w:rsidRDefault="0048299B" w:rsidP="00775D55">
            <w:pPr>
              <w:pStyle w:val="xxmsonormal"/>
              <w:spacing w:before="0" w:beforeAutospacing="0" w:after="0" w:afterAutospacing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3D19A7">
              <w:rPr>
                <w:rFonts w:ascii="Arial Narrow" w:hAnsi="Arial Narrow" w:cs="Calibri"/>
                <w:color w:val="000000"/>
                <w:sz w:val="14"/>
                <w:szCs w:val="14"/>
                <w:bdr w:val="none" w:sz="0" w:space="0" w:color="auto" w:frame="1"/>
              </w:rPr>
              <w:t>GEELY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8299B" w:rsidRPr="003D19A7" w:rsidRDefault="0048299B" w:rsidP="00775D55">
            <w:pPr>
              <w:pStyle w:val="xxmsonormal"/>
              <w:spacing w:before="0" w:beforeAutospacing="0" w:after="0" w:afterAutospacing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3D19A7">
              <w:rPr>
                <w:rFonts w:ascii="Arial Narrow" w:hAnsi="Arial Narrow" w:cs="Calibri"/>
                <w:color w:val="000000"/>
                <w:sz w:val="14"/>
                <w:szCs w:val="14"/>
                <w:bdr w:val="none" w:sz="0" w:space="0" w:color="auto" w:frame="1"/>
              </w:rPr>
              <w:t>COOLRAY</w:t>
            </w:r>
          </w:p>
        </w:tc>
        <w:tc>
          <w:tcPr>
            <w:tcW w:w="2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8299B" w:rsidRPr="003D19A7" w:rsidRDefault="0048299B" w:rsidP="00775D55">
            <w:pPr>
              <w:pStyle w:val="xxmsonormal"/>
              <w:spacing w:before="0" w:beforeAutospacing="0" w:after="0" w:afterAutospacing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3D19A7">
              <w:rPr>
                <w:rFonts w:ascii="Arial Narrow" w:hAnsi="Arial Narrow" w:cs="Calibri"/>
                <w:color w:val="000000"/>
                <w:sz w:val="14"/>
                <w:szCs w:val="14"/>
                <w:bdr w:val="none" w:sz="0" w:space="0" w:color="auto" w:frame="1"/>
                <w:lang w:val="en-US"/>
              </w:rPr>
              <w:t>GEELY COOLRAY GLS 1.5T A/T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8299B" w:rsidRPr="003D19A7" w:rsidRDefault="0048299B" w:rsidP="00775D55">
            <w:pPr>
              <w:pStyle w:val="xxmsonormal"/>
              <w:spacing w:before="0" w:beforeAutospacing="0" w:after="0" w:afterAutospacing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3D19A7">
              <w:rPr>
                <w:rFonts w:ascii="Arial Narrow" w:hAnsi="Arial Narrow" w:cs="Calibri"/>
                <w:color w:val="000000"/>
                <w:sz w:val="14"/>
                <w:szCs w:val="14"/>
                <w:bdr w:val="none" w:sz="0" w:space="0" w:color="auto" w:frame="1"/>
              </w:rPr>
              <w:t>2023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8299B" w:rsidRPr="003D19A7" w:rsidRDefault="0048299B" w:rsidP="00775D55">
            <w:pPr>
              <w:pStyle w:val="xxmsonormal"/>
              <w:spacing w:before="0" w:beforeAutospacing="0" w:after="0" w:afterAutospacing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3D19A7">
              <w:rPr>
                <w:rFonts w:ascii="Arial Narrow" w:hAnsi="Arial Narrow" w:cs="Calibri"/>
                <w:color w:val="000000"/>
                <w:sz w:val="14"/>
                <w:szCs w:val="14"/>
                <w:bdr w:val="none" w:sz="0" w:space="0" w:color="auto" w:frame="1"/>
              </w:rPr>
              <w:t>81</w:t>
            </w:r>
          </w:p>
        </w:tc>
        <w:tc>
          <w:tcPr>
            <w:tcW w:w="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8299B" w:rsidRPr="003D19A7" w:rsidRDefault="0048299B" w:rsidP="00775D55">
            <w:pPr>
              <w:pStyle w:val="xxmsonormal"/>
              <w:spacing w:before="0" w:beforeAutospacing="0" w:after="0" w:afterAutospacing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3D19A7">
              <w:rPr>
                <w:rFonts w:ascii="Arial Narrow" w:hAnsi="Arial Narrow" w:cs="Calibri"/>
                <w:color w:val="000000"/>
                <w:sz w:val="14"/>
                <w:szCs w:val="14"/>
                <w:bdr w:val="none" w:sz="0" w:space="0" w:color="auto" w:frame="1"/>
              </w:rPr>
              <w:t>$29,900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8299B" w:rsidRPr="003D19A7" w:rsidRDefault="0048299B" w:rsidP="00775D55">
            <w:pPr>
              <w:pStyle w:val="xxmsonormal"/>
              <w:spacing w:before="0" w:beforeAutospacing="0" w:after="0" w:afterAutospacing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3D19A7">
              <w:rPr>
                <w:rFonts w:ascii="Arial Narrow" w:hAnsi="Arial Narrow" w:cs="Calibri"/>
                <w:color w:val="000000"/>
                <w:sz w:val="14"/>
                <w:szCs w:val="14"/>
                <w:bdr w:val="none" w:sz="0" w:space="0" w:color="auto" w:frame="1"/>
              </w:rPr>
              <w:t>$2,000</w:t>
            </w: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8299B" w:rsidRPr="003D19A7" w:rsidRDefault="0048299B" w:rsidP="00775D55">
            <w:pPr>
              <w:pStyle w:val="xxmsonormal"/>
              <w:spacing w:before="0" w:beforeAutospacing="0" w:after="0" w:afterAutospacing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3D19A7">
              <w:rPr>
                <w:rFonts w:ascii="Arial Narrow" w:hAnsi="Arial Narrow" w:cs="Calibri"/>
                <w:color w:val="000000"/>
                <w:sz w:val="14"/>
                <w:szCs w:val="14"/>
                <w:bdr w:val="none" w:sz="0" w:space="0" w:color="auto" w:frame="1"/>
              </w:rPr>
              <w:t>$            27,900</w:t>
            </w:r>
          </w:p>
        </w:tc>
      </w:tr>
      <w:tr w:rsidR="0048299B" w:rsidRPr="003D19A7" w:rsidTr="00775D55">
        <w:trPr>
          <w:trHeight w:val="182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8299B" w:rsidRPr="003D19A7" w:rsidRDefault="0048299B" w:rsidP="00775D55">
            <w:pPr>
              <w:pStyle w:val="xxmsonormal"/>
              <w:spacing w:before="0" w:beforeAutospacing="0" w:after="0" w:afterAutospacing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3D19A7">
              <w:rPr>
                <w:rFonts w:ascii="Arial Narrow" w:hAnsi="Arial Narrow" w:cs="Calibri"/>
                <w:color w:val="000000"/>
                <w:sz w:val="14"/>
                <w:szCs w:val="14"/>
                <w:bdr w:val="none" w:sz="0" w:space="0" w:color="auto" w:frame="1"/>
              </w:rPr>
              <w:t>GEELY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8299B" w:rsidRPr="003D19A7" w:rsidRDefault="0048299B" w:rsidP="00775D55">
            <w:pPr>
              <w:pStyle w:val="xxmsonormal"/>
              <w:spacing w:before="0" w:beforeAutospacing="0" w:after="0" w:afterAutospacing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3D19A7">
              <w:rPr>
                <w:rFonts w:ascii="Arial Narrow" w:hAnsi="Arial Narrow" w:cs="Calibri"/>
                <w:color w:val="000000"/>
                <w:sz w:val="14"/>
                <w:szCs w:val="14"/>
                <w:bdr w:val="none" w:sz="0" w:space="0" w:color="auto" w:frame="1"/>
              </w:rPr>
              <w:t>COOLRAY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8299B" w:rsidRPr="003D19A7" w:rsidRDefault="0048299B" w:rsidP="00775D55">
            <w:pPr>
              <w:pStyle w:val="xxmsonormal"/>
              <w:spacing w:before="0" w:beforeAutospacing="0" w:after="0" w:afterAutospacing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3D19A7">
              <w:rPr>
                <w:rFonts w:ascii="Arial Narrow" w:hAnsi="Arial Narrow" w:cs="Calibri"/>
                <w:color w:val="000000"/>
                <w:sz w:val="14"/>
                <w:szCs w:val="14"/>
                <w:bdr w:val="none" w:sz="0" w:space="0" w:color="auto" w:frame="1"/>
                <w:lang w:val="en-US"/>
              </w:rPr>
              <w:t>GEELY COOLRAY GT 1.5T A/T AROS NEGROS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8299B" w:rsidRPr="003D19A7" w:rsidRDefault="0048299B" w:rsidP="00775D55">
            <w:pPr>
              <w:pStyle w:val="xxmsonormal"/>
              <w:spacing w:before="0" w:beforeAutospacing="0" w:after="0" w:afterAutospacing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3D19A7">
              <w:rPr>
                <w:rFonts w:ascii="Arial Narrow" w:hAnsi="Arial Narrow" w:cs="Calibri"/>
                <w:color w:val="000000"/>
                <w:sz w:val="14"/>
                <w:szCs w:val="14"/>
                <w:bdr w:val="none" w:sz="0" w:space="0" w:color="auto" w:frame="1"/>
              </w:rPr>
              <w:t>2023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8299B" w:rsidRPr="003D19A7" w:rsidRDefault="0048299B" w:rsidP="00775D55">
            <w:pPr>
              <w:pStyle w:val="xxmsonormal"/>
              <w:spacing w:before="0" w:beforeAutospacing="0" w:after="0" w:afterAutospacing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3D19A7">
              <w:rPr>
                <w:rFonts w:ascii="Arial Narrow" w:hAnsi="Arial Narrow" w:cs="Calibri"/>
                <w:color w:val="000000"/>
                <w:sz w:val="14"/>
                <w:szCs w:val="14"/>
                <w:bdr w:val="none" w:sz="0" w:space="0" w:color="auto" w:frame="1"/>
              </w:rPr>
              <w:t>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8299B" w:rsidRPr="003D19A7" w:rsidRDefault="0048299B" w:rsidP="00775D55">
            <w:pPr>
              <w:pStyle w:val="xxmsonormal"/>
              <w:spacing w:before="0" w:beforeAutospacing="0" w:after="0" w:afterAutospacing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3D19A7">
              <w:rPr>
                <w:rFonts w:ascii="Arial Narrow" w:hAnsi="Arial Narrow" w:cs="Calibri"/>
                <w:color w:val="000000"/>
                <w:sz w:val="14"/>
                <w:szCs w:val="14"/>
                <w:bdr w:val="none" w:sz="0" w:space="0" w:color="auto" w:frame="1"/>
              </w:rPr>
              <w:t>$33,900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8299B" w:rsidRPr="003D19A7" w:rsidRDefault="0048299B" w:rsidP="00775D55">
            <w:pPr>
              <w:pStyle w:val="xxmsonormal"/>
              <w:spacing w:before="0" w:beforeAutospacing="0" w:after="0" w:afterAutospacing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3D19A7">
              <w:rPr>
                <w:rFonts w:ascii="Arial Narrow" w:hAnsi="Arial Narrow" w:cs="Calibri"/>
                <w:color w:val="000000"/>
                <w:sz w:val="14"/>
                <w:szCs w:val="14"/>
                <w:bdr w:val="none" w:sz="0" w:space="0" w:color="auto" w:frame="1"/>
              </w:rPr>
              <w:t>$2,000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8299B" w:rsidRPr="003D19A7" w:rsidRDefault="0048299B" w:rsidP="00775D55">
            <w:pPr>
              <w:pStyle w:val="xxmsonormal"/>
              <w:spacing w:before="0" w:beforeAutospacing="0" w:after="0" w:afterAutospacing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3D19A7">
              <w:rPr>
                <w:rFonts w:ascii="Arial Narrow" w:hAnsi="Arial Narrow" w:cs="Calibri"/>
                <w:color w:val="000000"/>
                <w:sz w:val="14"/>
                <w:szCs w:val="14"/>
                <w:bdr w:val="none" w:sz="0" w:space="0" w:color="auto" w:frame="1"/>
              </w:rPr>
              <w:t>$            31,900</w:t>
            </w:r>
          </w:p>
        </w:tc>
      </w:tr>
      <w:tr w:rsidR="0048299B" w:rsidRPr="003D19A7" w:rsidTr="00775D55">
        <w:trPr>
          <w:trHeight w:val="182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8299B" w:rsidRPr="003D19A7" w:rsidRDefault="0048299B" w:rsidP="00775D55">
            <w:pPr>
              <w:pStyle w:val="xxmsonormal"/>
              <w:spacing w:before="0" w:beforeAutospacing="0" w:after="0" w:afterAutospacing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3D19A7">
              <w:rPr>
                <w:rFonts w:ascii="Arial Narrow" w:hAnsi="Arial Narrow" w:cs="Calibri"/>
                <w:color w:val="000000"/>
                <w:sz w:val="14"/>
                <w:szCs w:val="14"/>
                <w:bdr w:val="none" w:sz="0" w:space="0" w:color="auto" w:frame="1"/>
              </w:rPr>
              <w:t>GEELY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8299B" w:rsidRPr="003D19A7" w:rsidRDefault="0048299B" w:rsidP="00775D55">
            <w:pPr>
              <w:pStyle w:val="xxmsonormal"/>
              <w:spacing w:before="0" w:beforeAutospacing="0" w:after="0" w:afterAutospacing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3D19A7">
              <w:rPr>
                <w:rFonts w:ascii="Arial Narrow" w:hAnsi="Arial Narrow" w:cs="Calibri"/>
                <w:color w:val="000000"/>
                <w:sz w:val="14"/>
                <w:szCs w:val="14"/>
                <w:bdr w:val="none" w:sz="0" w:space="0" w:color="auto" w:frame="1"/>
              </w:rPr>
              <w:t>COOLRAY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8299B" w:rsidRPr="003D19A7" w:rsidRDefault="0048299B" w:rsidP="00775D55">
            <w:pPr>
              <w:pStyle w:val="xxmsonormal"/>
              <w:spacing w:before="0" w:beforeAutospacing="0" w:after="0" w:afterAutospacing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3D19A7">
              <w:rPr>
                <w:rFonts w:ascii="Arial Narrow" w:hAnsi="Arial Narrow" w:cs="Calibri"/>
                <w:color w:val="000000"/>
                <w:sz w:val="14"/>
                <w:szCs w:val="14"/>
                <w:bdr w:val="none" w:sz="0" w:space="0" w:color="auto" w:frame="1"/>
                <w:lang w:val="en-US"/>
              </w:rPr>
              <w:t>GEELY COOLRAY GT 1.5T A/T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8299B" w:rsidRPr="003D19A7" w:rsidRDefault="0048299B" w:rsidP="00775D55">
            <w:pPr>
              <w:pStyle w:val="xxmsonormal"/>
              <w:spacing w:before="0" w:beforeAutospacing="0" w:after="0" w:afterAutospacing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3D19A7">
              <w:rPr>
                <w:rFonts w:ascii="Arial Narrow" w:hAnsi="Arial Narrow" w:cs="Calibri"/>
                <w:color w:val="000000"/>
                <w:sz w:val="14"/>
                <w:szCs w:val="14"/>
                <w:bdr w:val="none" w:sz="0" w:space="0" w:color="auto" w:frame="1"/>
              </w:rPr>
              <w:t>2023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8299B" w:rsidRPr="003D19A7" w:rsidRDefault="0048299B" w:rsidP="00775D55">
            <w:pPr>
              <w:pStyle w:val="xxmsonormal"/>
              <w:spacing w:before="0" w:beforeAutospacing="0" w:after="0" w:afterAutospacing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3D19A7">
              <w:rPr>
                <w:rFonts w:ascii="Arial Narrow" w:hAnsi="Arial Narrow" w:cs="Calibri"/>
                <w:color w:val="000000"/>
                <w:sz w:val="14"/>
                <w:szCs w:val="14"/>
                <w:bdr w:val="none" w:sz="0" w:space="0" w:color="auto" w:frame="1"/>
              </w:rPr>
              <w:t>117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8299B" w:rsidRPr="003D19A7" w:rsidRDefault="0048299B" w:rsidP="00775D55">
            <w:pPr>
              <w:pStyle w:val="xxmsonormal"/>
              <w:spacing w:before="0" w:beforeAutospacing="0" w:after="0" w:afterAutospacing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3D19A7">
              <w:rPr>
                <w:rFonts w:ascii="Arial Narrow" w:hAnsi="Arial Narrow" w:cs="Calibri"/>
                <w:color w:val="000000"/>
                <w:sz w:val="14"/>
                <w:szCs w:val="14"/>
                <w:bdr w:val="none" w:sz="0" w:space="0" w:color="auto" w:frame="1"/>
              </w:rPr>
              <w:t>$32,900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8299B" w:rsidRPr="003D19A7" w:rsidRDefault="0048299B" w:rsidP="00775D55">
            <w:pPr>
              <w:pStyle w:val="xxmsonormal"/>
              <w:spacing w:before="0" w:beforeAutospacing="0" w:after="0" w:afterAutospacing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3D19A7">
              <w:rPr>
                <w:rFonts w:ascii="Arial Narrow" w:hAnsi="Arial Narrow" w:cs="Calibri"/>
                <w:color w:val="000000"/>
                <w:sz w:val="14"/>
                <w:szCs w:val="14"/>
                <w:bdr w:val="none" w:sz="0" w:space="0" w:color="auto" w:frame="1"/>
              </w:rPr>
              <w:t>$2,000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8299B" w:rsidRPr="003D19A7" w:rsidRDefault="0048299B" w:rsidP="00775D55">
            <w:pPr>
              <w:pStyle w:val="xxmsonormal"/>
              <w:spacing w:before="0" w:beforeAutospacing="0" w:after="0" w:afterAutospacing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3D19A7">
              <w:rPr>
                <w:rFonts w:ascii="Arial Narrow" w:hAnsi="Arial Narrow" w:cs="Calibri"/>
                <w:color w:val="000000"/>
                <w:sz w:val="14"/>
                <w:szCs w:val="14"/>
                <w:bdr w:val="none" w:sz="0" w:space="0" w:color="auto" w:frame="1"/>
              </w:rPr>
              <w:t>$            30,900</w:t>
            </w:r>
          </w:p>
        </w:tc>
      </w:tr>
      <w:tr w:rsidR="0048299B" w:rsidRPr="003D19A7" w:rsidTr="00775D55">
        <w:trPr>
          <w:trHeight w:val="182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8299B" w:rsidRPr="003D19A7" w:rsidRDefault="0048299B" w:rsidP="00775D55">
            <w:pPr>
              <w:pStyle w:val="xxmsonormal"/>
              <w:spacing w:before="0" w:beforeAutospacing="0" w:after="0" w:afterAutospacing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3D19A7">
              <w:rPr>
                <w:rFonts w:ascii="Arial Narrow" w:hAnsi="Arial Narrow" w:cs="Calibri"/>
                <w:color w:val="000000"/>
                <w:sz w:val="14"/>
                <w:szCs w:val="14"/>
                <w:bdr w:val="none" w:sz="0" w:space="0" w:color="auto" w:frame="1"/>
              </w:rPr>
              <w:t>GEELY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8299B" w:rsidRPr="003D19A7" w:rsidRDefault="0048299B" w:rsidP="00775D55">
            <w:pPr>
              <w:pStyle w:val="xxmsonormal"/>
              <w:spacing w:before="0" w:beforeAutospacing="0" w:after="0" w:afterAutospacing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3D19A7">
              <w:rPr>
                <w:rFonts w:ascii="Arial Narrow" w:hAnsi="Arial Narrow" w:cs="Calibri"/>
                <w:color w:val="000000"/>
                <w:sz w:val="14"/>
                <w:szCs w:val="14"/>
                <w:bdr w:val="none" w:sz="0" w:space="0" w:color="auto" w:frame="1"/>
              </w:rPr>
              <w:t>GX3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8299B" w:rsidRPr="003D19A7" w:rsidRDefault="0048299B" w:rsidP="00775D55">
            <w:pPr>
              <w:pStyle w:val="xxmsonormal"/>
              <w:spacing w:before="0" w:beforeAutospacing="0" w:after="0" w:afterAutospacing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3D19A7">
              <w:rPr>
                <w:rFonts w:ascii="Arial Narrow" w:hAnsi="Arial Narrow" w:cs="Calibri"/>
                <w:color w:val="000000"/>
                <w:sz w:val="14"/>
                <w:szCs w:val="14"/>
                <w:bdr w:val="none" w:sz="0" w:space="0" w:color="auto" w:frame="1"/>
                <w:lang w:val="en-US"/>
              </w:rPr>
              <w:t>GEELY GX3 GT+ 1.5L GAS A/T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8299B" w:rsidRPr="003D19A7" w:rsidRDefault="0048299B" w:rsidP="00775D55">
            <w:pPr>
              <w:pStyle w:val="xxmsonormal"/>
              <w:spacing w:before="0" w:beforeAutospacing="0" w:after="0" w:afterAutospacing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3D19A7">
              <w:rPr>
                <w:rFonts w:ascii="Arial Narrow" w:hAnsi="Arial Narrow" w:cs="Calibri"/>
                <w:color w:val="000000"/>
                <w:sz w:val="14"/>
                <w:szCs w:val="14"/>
                <w:bdr w:val="none" w:sz="0" w:space="0" w:color="auto" w:frame="1"/>
              </w:rPr>
              <w:t>2023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8299B" w:rsidRPr="003D19A7" w:rsidRDefault="0048299B" w:rsidP="00775D55">
            <w:pPr>
              <w:pStyle w:val="xxmsonormal"/>
              <w:spacing w:before="0" w:beforeAutospacing="0" w:after="0" w:afterAutospacing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3D19A7">
              <w:rPr>
                <w:rFonts w:ascii="Arial Narrow" w:hAnsi="Arial Narrow" w:cs="Calibri"/>
                <w:color w:val="000000"/>
                <w:sz w:val="14"/>
                <w:szCs w:val="14"/>
                <w:bdr w:val="none" w:sz="0" w:space="0" w:color="auto" w:frame="1"/>
              </w:rPr>
              <w:t>38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8299B" w:rsidRPr="003D19A7" w:rsidRDefault="0048299B" w:rsidP="00775D55">
            <w:pPr>
              <w:pStyle w:val="xxmsonormal"/>
              <w:spacing w:before="0" w:beforeAutospacing="0" w:after="0" w:afterAutospacing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3D19A7">
              <w:rPr>
                <w:rFonts w:ascii="Arial Narrow" w:hAnsi="Arial Narrow" w:cs="Calibri"/>
                <w:color w:val="000000"/>
                <w:sz w:val="14"/>
                <w:szCs w:val="14"/>
                <w:bdr w:val="none" w:sz="0" w:space="0" w:color="auto" w:frame="1"/>
              </w:rPr>
              <w:t>$23,900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8299B" w:rsidRPr="003D19A7" w:rsidRDefault="0048299B" w:rsidP="00775D55">
            <w:pPr>
              <w:pStyle w:val="xxmsonormal"/>
              <w:spacing w:before="0" w:beforeAutospacing="0" w:after="0" w:afterAutospacing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3D19A7">
              <w:rPr>
                <w:rFonts w:ascii="Arial Narrow" w:hAnsi="Arial Narrow" w:cs="Calibri"/>
                <w:color w:val="000000"/>
                <w:sz w:val="14"/>
                <w:szCs w:val="14"/>
                <w:bdr w:val="none" w:sz="0" w:space="0" w:color="auto" w:frame="1"/>
              </w:rPr>
              <w:t>$2,000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8299B" w:rsidRPr="003D19A7" w:rsidRDefault="0048299B" w:rsidP="00775D55">
            <w:pPr>
              <w:pStyle w:val="xxmsonormal"/>
              <w:spacing w:before="0" w:beforeAutospacing="0" w:after="0" w:afterAutospacing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3D19A7">
              <w:rPr>
                <w:rFonts w:ascii="Arial Narrow" w:hAnsi="Arial Narrow" w:cs="Calibri"/>
                <w:color w:val="000000"/>
                <w:sz w:val="14"/>
                <w:szCs w:val="14"/>
                <w:bdr w:val="none" w:sz="0" w:space="0" w:color="auto" w:frame="1"/>
              </w:rPr>
              <w:t>$            21,900</w:t>
            </w:r>
          </w:p>
        </w:tc>
      </w:tr>
      <w:tr w:rsidR="0048299B" w:rsidRPr="003D19A7" w:rsidTr="00775D55">
        <w:trPr>
          <w:trHeight w:val="182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8299B" w:rsidRPr="003D19A7" w:rsidRDefault="0048299B" w:rsidP="00775D55">
            <w:pPr>
              <w:pStyle w:val="xxmsonormal"/>
              <w:spacing w:before="0" w:beforeAutospacing="0" w:after="0" w:afterAutospacing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3D19A7">
              <w:rPr>
                <w:rFonts w:ascii="Arial Narrow" w:hAnsi="Arial Narrow" w:cs="Calibri"/>
                <w:color w:val="000000"/>
                <w:sz w:val="14"/>
                <w:szCs w:val="14"/>
                <w:bdr w:val="none" w:sz="0" w:space="0" w:color="auto" w:frame="1"/>
              </w:rPr>
              <w:t>GEELY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8299B" w:rsidRPr="003D19A7" w:rsidRDefault="0048299B" w:rsidP="00775D55">
            <w:pPr>
              <w:pStyle w:val="xxmsonormal"/>
              <w:spacing w:before="0" w:beforeAutospacing="0" w:after="0" w:afterAutospacing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3D19A7">
              <w:rPr>
                <w:rFonts w:ascii="Arial Narrow" w:hAnsi="Arial Narrow" w:cs="Calibri"/>
                <w:color w:val="000000"/>
                <w:sz w:val="14"/>
                <w:szCs w:val="14"/>
                <w:bdr w:val="none" w:sz="0" w:space="0" w:color="auto" w:frame="1"/>
              </w:rPr>
              <w:t>OKAVANGO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8299B" w:rsidRPr="003D19A7" w:rsidRDefault="0048299B" w:rsidP="00775D55">
            <w:pPr>
              <w:pStyle w:val="xxmsonormal"/>
              <w:spacing w:before="0" w:beforeAutospacing="0" w:after="0" w:afterAutospacing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3D19A7">
              <w:rPr>
                <w:rFonts w:ascii="Arial Narrow" w:hAnsi="Arial Narrow" w:cs="Calibri"/>
                <w:color w:val="000000"/>
                <w:sz w:val="14"/>
                <w:szCs w:val="14"/>
                <w:bdr w:val="none" w:sz="0" w:space="0" w:color="auto" w:frame="1"/>
                <w:lang w:val="en-US"/>
              </w:rPr>
              <w:t>GEELY OKAVANGO VX11 GT 1.5TD A/T 7P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8299B" w:rsidRPr="003D19A7" w:rsidRDefault="0048299B" w:rsidP="00775D55">
            <w:pPr>
              <w:pStyle w:val="xxmsonormal"/>
              <w:spacing w:before="0" w:beforeAutospacing="0" w:after="0" w:afterAutospacing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3D19A7">
              <w:rPr>
                <w:rFonts w:ascii="Arial Narrow" w:hAnsi="Arial Narrow" w:cs="Calibri"/>
                <w:color w:val="000000"/>
                <w:sz w:val="14"/>
                <w:szCs w:val="14"/>
                <w:bdr w:val="none" w:sz="0" w:space="0" w:color="auto" w:frame="1"/>
              </w:rPr>
              <w:t>2023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8299B" w:rsidRPr="003D19A7" w:rsidRDefault="0048299B" w:rsidP="00775D55">
            <w:pPr>
              <w:pStyle w:val="xxmsonormal"/>
              <w:spacing w:before="0" w:beforeAutospacing="0" w:after="0" w:afterAutospacing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3D19A7">
              <w:rPr>
                <w:rFonts w:ascii="Arial Narrow" w:hAnsi="Arial Narrow" w:cs="Calibri"/>
                <w:color w:val="000000"/>
                <w:sz w:val="14"/>
                <w:szCs w:val="14"/>
                <w:bdr w:val="none" w:sz="0" w:space="0" w:color="auto" w:frame="1"/>
              </w:rPr>
              <w:t>67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8299B" w:rsidRPr="003D19A7" w:rsidRDefault="0048299B" w:rsidP="00775D55">
            <w:pPr>
              <w:pStyle w:val="xxmsonormal"/>
              <w:spacing w:before="0" w:beforeAutospacing="0" w:after="0" w:afterAutospacing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3D19A7">
              <w:rPr>
                <w:rFonts w:ascii="Arial Narrow" w:hAnsi="Arial Narrow" w:cs="Calibri"/>
                <w:color w:val="000000"/>
                <w:sz w:val="14"/>
                <w:szCs w:val="14"/>
                <w:bdr w:val="none" w:sz="0" w:space="0" w:color="auto" w:frame="1"/>
              </w:rPr>
              <w:t>$37,900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8299B" w:rsidRPr="003D19A7" w:rsidRDefault="0048299B" w:rsidP="00775D55">
            <w:pPr>
              <w:pStyle w:val="xxmsonormal"/>
              <w:spacing w:before="0" w:beforeAutospacing="0" w:after="0" w:afterAutospacing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3D19A7">
              <w:rPr>
                <w:rFonts w:ascii="Arial Narrow" w:hAnsi="Arial Narrow" w:cs="Calibri"/>
                <w:color w:val="000000"/>
                <w:sz w:val="14"/>
                <w:szCs w:val="14"/>
                <w:bdr w:val="none" w:sz="0" w:space="0" w:color="auto" w:frame="1"/>
              </w:rPr>
              <w:t>$2,000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8299B" w:rsidRPr="003D19A7" w:rsidRDefault="0048299B" w:rsidP="00775D55">
            <w:pPr>
              <w:pStyle w:val="xxmsonormal"/>
              <w:spacing w:before="0" w:beforeAutospacing="0" w:after="0" w:afterAutospacing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3D19A7">
              <w:rPr>
                <w:rFonts w:ascii="Arial Narrow" w:hAnsi="Arial Narrow" w:cs="Calibri"/>
                <w:color w:val="000000"/>
                <w:sz w:val="14"/>
                <w:szCs w:val="14"/>
                <w:bdr w:val="none" w:sz="0" w:space="0" w:color="auto" w:frame="1"/>
              </w:rPr>
              <w:t>$            35,900</w:t>
            </w:r>
          </w:p>
        </w:tc>
      </w:tr>
      <w:tr w:rsidR="0048299B" w:rsidRPr="003D19A7" w:rsidTr="00775D55">
        <w:trPr>
          <w:trHeight w:val="195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8299B" w:rsidRPr="003D19A7" w:rsidRDefault="0048299B" w:rsidP="00775D55">
            <w:pPr>
              <w:pStyle w:val="xxmsonormal"/>
              <w:spacing w:before="0" w:beforeAutospacing="0" w:after="0" w:afterAutospacing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3D19A7">
              <w:rPr>
                <w:rFonts w:ascii="Arial Narrow" w:hAnsi="Arial Narrow" w:cs="Calibri"/>
                <w:color w:val="000000"/>
                <w:sz w:val="14"/>
                <w:szCs w:val="14"/>
                <w:bdr w:val="none" w:sz="0" w:space="0" w:color="auto" w:frame="1"/>
              </w:rPr>
              <w:t>GEELY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8299B" w:rsidRPr="003D19A7" w:rsidRDefault="0048299B" w:rsidP="00775D55">
            <w:pPr>
              <w:pStyle w:val="xxmsonormal"/>
              <w:spacing w:before="0" w:beforeAutospacing="0" w:after="0" w:afterAutospacing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3D19A7">
              <w:rPr>
                <w:rFonts w:ascii="Arial Narrow" w:hAnsi="Arial Narrow" w:cs="Calibri"/>
                <w:color w:val="000000"/>
                <w:sz w:val="14"/>
                <w:szCs w:val="14"/>
                <w:bdr w:val="none" w:sz="0" w:space="0" w:color="auto" w:frame="1"/>
              </w:rPr>
              <w:t>OKAVANGO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8299B" w:rsidRPr="003D19A7" w:rsidRDefault="0048299B" w:rsidP="00775D55">
            <w:pPr>
              <w:pStyle w:val="xxmsonormal"/>
              <w:spacing w:before="0" w:beforeAutospacing="0" w:after="0" w:afterAutospacing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3D19A7">
              <w:rPr>
                <w:rFonts w:ascii="Arial Narrow" w:hAnsi="Arial Narrow" w:cs="Calibri"/>
                <w:color w:val="000000"/>
                <w:sz w:val="14"/>
                <w:szCs w:val="14"/>
                <w:bdr w:val="none" w:sz="0" w:space="0" w:color="auto" w:frame="1"/>
                <w:lang w:val="en-US"/>
              </w:rPr>
              <w:t>GEELY OKAVANGO VX11 GT+ 1.5TD A/T 7P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8299B" w:rsidRPr="003D19A7" w:rsidRDefault="0048299B" w:rsidP="00775D55">
            <w:pPr>
              <w:pStyle w:val="xxmsonormal"/>
              <w:spacing w:before="0" w:beforeAutospacing="0" w:after="0" w:afterAutospacing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3D19A7">
              <w:rPr>
                <w:rFonts w:ascii="Arial Narrow" w:hAnsi="Arial Narrow" w:cs="Calibri"/>
                <w:color w:val="000000"/>
                <w:sz w:val="14"/>
                <w:szCs w:val="14"/>
                <w:bdr w:val="none" w:sz="0" w:space="0" w:color="auto" w:frame="1"/>
              </w:rPr>
              <w:t>2023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8299B" w:rsidRPr="003D19A7" w:rsidRDefault="0048299B" w:rsidP="00775D55">
            <w:pPr>
              <w:pStyle w:val="xxmsonormal"/>
              <w:spacing w:before="0" w:beforeAutospacing="0" w:after="0" w:afterAutospacing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3D19A7">
              <w:rPr>
                <w:rFonts w:ascii="Arial Narrow" w:hAnsi="Arial Narrow" w:cs="Calibri"/>
                <w:color w:val="000000"/>
                <w:sz w:val="14"/>
                <w:szCs w:val="14"/>
                <w:bdr w:val="none" w:sz="0" w:space="0" w:color="auto" w:frame="1"/>
              </w:rPr>
              <w:t>37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8299B" w:rsidRPr="003D19A7" w:rsidRDefault="0048299B" w:rsidP="00775D55">
            <w:pPr>
              <w:pStyle w:val="xxmsonormal"/>
              <w:spacing w:before="0" w:beforeAutospacing="0" w:after="0" w:afterAutospacing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3D19A7">
              <w:rPr>
                <w:rFonts w:ascii="Arial Narrow" w:hAnsi="Arial Narrow" w:cs="Calibri"/>
                <w:color w:val="000000"/>
                <w:sz w:val="14"/>
                <w:szCs w:val="14"/>
                <w:bdr w:val="none" w:sz="0" w:space="0" w:color="auto" w:frame="1"/>
              </w:rPr>
              <w:t>$40,900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8299B" w:rsidRPr="003D19A7" w:rsidRDefault="0048299B" w:rsidP="00775D55">
            <w:pPr>
              <w:pStyle w:val="xxmsonormal"/>
              <w:spacing w:before="0" w:beforeAutospacing="0" w:after="0" w:afterAutospacing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3D19A7">
              <w:rPr>
                <w:rFonts w:ascii="Arial Narrow" w:hAnsi="Arial Narrow" w:cs="Calibri"/>
                <w:color w:val="000000"/>
                <w:sz w:val="14"/>
                <w:szCs w:val="14"/>
                <w:bdr w:val="none" w:sz="0" w:space="0" w:color="auto" w:frame="1"/>
              </w:rPr>
              <w:t>$2,000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8299B" w:rsidRPr="003D19A7" w:rsidRDefault="0048299B" w:rsidP="00775D55">
            <w:pPr>
              <w:pStyle w:val="xxmsonormal"/>
              <w:spacing w:before="0" w:beforeAutospacing="0" w:after="0" w:afterAutospacing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3D19A7">
              <w:rPr>
                <w:rFonts w:ascii="Arial Narrow" w:hAnsi="Arial Narrow" w:cs="Calibri"/>
                <w:color w:val="000000"/>
                <w:sz w:val="14"/>
                <w:szCs w:val="14"/>
                <w:bdr w:val="none" w:sz="0" w:space="0" w:color="auto" w:frame="1"/>
              </w:rPr>
              <w:t>$            38,900</w:t>
            </w:r>
          </w:p>
        </w:tc>
      </w:tr>
      <w:tr w:rsidR="0048299B" w:rsidRPr="003D19A7" w:rsidTr="00775D55">
        <w:trPr>
          <w:trHeight w:val="182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8299B" w:rsidRPr="003D19A7" w:rsidRDefault="0048299B" w:rsidP="00775D55">
            <w:pPr>
              <w:pStyle w:val="xxmsonormal"/>
              <w:spacing w:before="0" w:beforeAutospacing="0" w:after="0" w:afterAutospacing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3D19A7">
              <w:rPr>
                <w:rFonts w:ascii="Arial Narrow" w:hAnsi="Arial Narrow" w:cs="Calibri"/>
                <w:color w:val="000000"/>
                <w:sz w:val="14"/>
                <w:szCs w:val="14"/>
                <w:bdr w:val="none" w:sz="0" w:space="0" w:color="auto" w:frame="1"/>
              </w:rPr>
              <w:t>MAHINDRA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8299B" w:rsidRPr="003D19A7" w:rsidRDefault="0048299B" w:rsidP="00775D55">
            <w:pPr>
              <w:pStyle w:val="xxmsonormal"/>
              <w:spacing w:before="0" w:beforeAutospacing="0" w:after="0" w:afterAutospacing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3D19A7">
              <w:rPr>
                <w:rFonts w:ascii="Arial Narrow" w:hAnsi="Arial Narrow" w:cs="Calibri"/>
                <w:color w:val="000000"/>
                <w:sz w:val="14"/>
                <w:szCs w:val="14"/>
                <w:bdr w:val="none" w:sz="0" w:space="0" w:color="auto" w:frame="1"/>
              </w:rPr>
              <w:t>PIK UP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8299B" w:rsidRPr="003D19A7" w:rsidRDefault="0048299B" w:rsidP="00775D55">
            <w:pPr>
              <w:pStyle w:val="xxmsonormal"/>
              <w:spacing w:before="0" w:beforeAutospacing="0" w:after="0" w:afterAutospacing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3D19A7">
              <w:rPr>
                <w:rFonts w:ascii="Arial Narrow" w:hAnsi="Arial Narrow" w:cs="Calibri"/>
                <w:color w:val="000000"/>
                <w:sz w:val="14"/>
                <w:szCs w:val="14"/>
                <w:bdr w:val="none" w:sz="0" w:space="0" w:color="auto" w:frame="1"/>
                <w:lang w:val="en-US"/>
              </w:rPr>
              <w:t>P100 GLX 4X4 2.2 D/C TDICR M/T 5P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8299B" w:rsidRPr="003D19A7" w:rsidRDefault="0048299B" w:rsidP="00775D55">
            <w:pPr>
              <w:pStyle w:val="xxmsonormal"/>
              <w:spacing w:before="0" w:beforeAutospacing="0" w:after="0" w:afterAutospacing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3D19A7">
              <w:rPr>
                <w:rFonts w:ascii="Arial Narrow" w:hAnsi="Arial Narrow" w:cs="Calibri"/>
                <w:color w:val="000000"/>
                <w:sz w:val="14"/>
                <w:szCs w:val="14"/>
                <w:bdr w:val="none" w:sz="0" w:space="0" w:color="auto" w:frame="1"/>
              </w:rPr>
              <w:t>2023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8299B" w:rsidRPr="003D19A7" w:rsidRDefault="0048299B" w:rsidP="00775D55">
            <w:pPr>
              <w:pStyle w:val="xxmsonormal"/>
              <w:spacing w:before="0" w:beforeAutospacing="0" w:after="0" w:afterAutospacing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3D19A7">
              <w:rPr>
                <w:rFonts w:ascii="Arial Narrow" w:hAnsi="Arial Narrow" w:cs="Calibri"/>
                <w:color w:val="000000"/>
                <w:sz w:val="14"/>
                <w:szCs w:val="14"/>
                <w:bdr w:val="none" w:sz="0" w:space="0" w:color="auto" w:frame="1"/>
              </w:rPr>
              <w:t>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8299B" w:rsidRPr="003D19A7" w:rsidRDefault="0048299B" w:rsidP="00775D55">
            <w:pPr>
              <w:pStyle w:val="xxmsonormal"/>
              <w:spacing w:before="0" w:beforeAutospacing="0" w:after="0" w:afterAutospacing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3D19A7">
              <w:rPr>
                <w:rFonts w:ascii="Arial Narrow" w:hAnsi="Arial Narrow" w:cs="Calibri"/>
                <w:color w:val="000000"/>
                <w:sz w:val="14"/>
                <w:szCs w:val="14"/>
                <w:bdr w:val="none" w:sz="0" w:space="0" w:color="auto" w:frame="1"/>
              </w:rPr>
              <w:t>$34,900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8299B" w:rsidRPr="003D19A7" w:rsidRDefault="0048299B" w:rsidP="00775D55">
            <w:pPr>
              <w:pStyle w:val="xxmsonormal"/>
              <w:spacing w:before="0" w:beforeAutospacing="0" w:after="0" w:afterAutospacing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3D19A7">
              <w:rPr>
                <w:rFonts w:ascii="Arial Narrow" w:hAnsi="Arial Narrow" w:cs="Calibri"/>
                <w:color w:val="000000"/>
                <w:sz w:val="14"/>
                <w:szCs w:val="14"/>
                <w:bdr w:val="none" w:sz="0" w:space="0" w:color="auto" w:frame="1"/>
              </w:rPr>
              <w:t>$3,000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8299B" w:rsidRPr="003D19A7" w:rsidRDefault="0048299B" w:rsidP="00775D55">
            <w:pPr>
              <w:pStyle w:val="xxmsonormal"/>
              <w:spacing w:before="0" w:beforeAutospacing="0" w:after="0" w:afterAutospacing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3D19A7">
              <w:rPr>
                <w:rFonts w:ascii="Arial Narrow" w:hAnsi="Arial Narrow" w:cs="Calibri"/>
                <w:color w:val="000000"/>
                <w:sz w:val="14"/>
                <w:szCs w:val="14"/>
                <w:bdr w:val="none" w:sz="0" w:space="0" w:color="auto" w:frame="1"/>
              </w:rPr>
              <w:t>$            31,900</w:t>
            </w:r>
          </w:p>
        </w:tc>
      </w:tr>
      <w:tr w:rsidR="0048299B" w:rsidRPr="003D19A7" w:rsidTr="00775D55">
        <w:trPr>
          <w:trHeight w:val="182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8299B" w:rsidRPr="003D19A7" w:rsidRDefault="0048299B" w:rsidP="00775D55">
            <w:pPr>
              <w:pStyle w:val="xxmsonormal"/>
              <w:spacing w:before="0" w:beforeAutospacing="0" w:after="0" w:afterAutospacing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3D19A7">
              <w:rPr>
                <w:rFonts w:ascii="Arial Narrow" w:hAnsi="Arial Narrow" w:cs="Calibri"/>
                <w:color w:val="000000"/>
                <w:sz w:val="14"/>
                <w:szCs w:val="14"/>
                <w:bdr w:val="none" w:sz="0" w:space="0" w:color="auto" w:frame="1"/>
              </w:rPr>
              <w:t>MAHINDRA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8299B" w:rsidRPr="003D19A7" w:rsidRDefault="0048299B" w:rsidP="00775D55">
            <w:pPr>
              <w:pStyle w:val="xxmsonormal"/>
              <w:spacing w:before="0" w:beforeAutospacing="0" w:after="0" w:afterAutospacing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3D19A7">
              <w:rPr>
                <w:rFonts w:ascii="Arial Narrow" w:hAnsi="Arial Narrow" w:cs="Calibri"/>
                <w:color w:val="000000"/>
                <w:sz w:val="14"/>
                <w:szCs w:val="14"/>
                <w:bdr w:val="none" w:sz="0" w:space="0" w:color="auto" w:frame="1"/>
              </w:rPr>
              <w:t>PIK UP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8299B" w:rsidRPr="003D19A7" w:rsidRDefault="0048299B" w:rsidP="00775D55">
            <w:pPr>
              <w:pStyle w:val="xxmsonormal"/>
              <w:spacing w:before="0" w:beforeAutospacing="0" w:after="0" w:afterAutospacing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3D19A7">
              <w:rPr>
                <w:rFonts w:ascii="Arial Narrow" w:hAnsi="Arial Narrow" w:cs="Calibri"/>
                <w:color w:val="000000"/>
                <w:sz w:val="14"/>
                <w:szCs w:val="14"/>
                <w:bdr w:val="none" w:sz="0" w:space="0" w:color="auto" w:frame="1"/>
                <w:lang w:val="en-US"/>
              </w:rPr>
              <w:t>P100 GLS 4X4 2.2 D/C TDICR A/T 5P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8299B" w:rsidRPr="003D19A7" w:rsidRDefault="0048299B" w:rsidP="00775D55">
            <w:pPr>
              <w:pStyle w:val="xxmsonormal"/>
              <w:spacing w:before="0" w:beforeAutospacing="0" w:after="0" w:afterAutospacing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3D19A7">
              <w:rPr>
                <w:rFonts w:ascii="Arial Narrow" w:hAnsi="Arial Narrow" w:cs="Calibri"/>
                <w:color w:val="000000"/>
                <w:sz w:val="14"/>
                <w:szCs w:val="14"/>
                <w:bdr w:val="none" w:sz="0" w:space="0" w:color="auto" w:frame="1"/>
              </w:rPr>
              <w:t>2023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8299B" w:rsidRPr="003D19A7" w:rsidRDefault="0048299B" w:rsidP="00775D55">
            <w:pPr>
              <w:pStyle w:val="xxmsonormal"/>
              <w:spacing w:before="0" w:beforeAutospacing="0" w:after="0" w:afterAutospacing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3D19A7">
              <w:rPr>
                <w:rFonts w:ascii="Arial Narrow" w:hAnsi="Arial Narrow" w:cs="Calibri"/>
                <w:color w:val="000000"/>
                <w:sz w:val="14"/>
                <w:szCs w:val="14"/>
                <w:bdr w:val="none" w:sz="0" w:space="0" w:color="auto" w:frame="1"/>
              </w:rPr>
              <w:t>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8299B" w:rsidRPr="003D19A7" w:rsidRDefault="0048299B" w:rsidP="00775D55">
            <w:pPr>
              <w:pStyle w:val="xxmsonormal"/>
              <w:spacing w:before="0" w:beforeAutospacing="0" w:after="0" w:afterAutospacing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3D19A7">
              <w:rPr>
                <w:rFonts w:ascii="Arial Narrow" w:hAnsi="Arial Narrow" w:cs="Calibri"/>
                <w:color w:val="000000"/>
                <w:sz w:val="14"/>
                <w:szCs w:val="14"/>
                <w:bdr w:val="none" w:sz="0" w:space="0" w:color="auto" w:frame="1"/>
              </w:rPr>
              <w:t>$36,900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8299B" w:rsidRPr="003D19A7" w:rsidRDefault="0048299B" w:rsidP="00775D55">
            <w:pPr>
              <w:pStyle w:val="xxmsonormal"/>
              <w:spacing w:before="0" w:beforeAutospacing="0" w:after="0" w:afterAutospacing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3D19A7">
              <w:rPr>
                <w:rFonts w:ascii="Arial Narrow" w:hAnsi="Arial Narrow" w:cs="Calibri"/>
                <w:color w:val="000000"/>
                <w:sz w:val="14"/>
                <w:szCs w:val="14"/>
                <w:bdr w:val="none" w:sz="0" w:space="0" w:color="auto" w:frame="1"/>
              </w:rPr>
              <w:t>$2,000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8299B" w:rsidRPr="003D19A7" w:rsidRDefault="0048299B" w:rsidP="00775D55">
            <w:pPr>
              <w:pStyle w:val="xxmsonormal"/>
              <w:spacing w:before="0" w:beforeAutospacing="0" w:after="0" w:afterAutospacing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3D19A7">
              <w:rPr>
                <w:rFonts w:ascii="Arial Narrow" w:hAnsi="Arial Narrow" w:cs="Calibri"/>
                <w:color w:val="000000"/>
                <w:sz w:val="14"/>
                <w:szCs w:val="14"/>
                <w:bdr w:val="none" w:sz="0" w:space="0" w:color="auto" w:frame="1"/>
              </w:rPr>
              <w:t>$            34,900</w:t>
            </w:r>
          </w:p>
        </w:tc>
      </w:tr>
      <w:tr w:rsidR="0048299B" w:rsidRPr="003D19A7" w:rsidTr="00775D55">
        <w:trPr>
          <w:trHeight w:val="182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8299B" w:rsidRPr="003D19A7" w:rsidRDefault="0048299B" w:rsidP="00775D55">
            <w:pPr>
              <w:pStyle w:val="xxmsonormal"/>
              <w:spacing w:before="0" w:beforeAutospacing="0" w:after="0" w:afterAutospacing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3D19A7">
              <w:rPr>
                <w:rFonts w:ascii="Arial Narrow" w:hAnsi="Arial Narrow" w:cs="Calibri"/>
                <w:color w:val="000000"/>
                <w:sz w:val="14"/>
                <w:szCs w:val="14"/>
                <w:bdr w:val="none" w:sz="0" w:space="0" w:color="auto" w:frame="1"/>
              </w:rPr>
              <w:t>MITSUBISHI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8299B" w:rsidRPr="003D19A7" w:rsidRDefault="0048299B" w:rsidP="00775D55">
            <w:pPr>
              <w:pStyle w:val="xxmsonormal"/>
              <w:spacing w:before="0" w:beforeAutospacing="0" w:after="0" w:afterAutospacing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3D19A7">
              <w:rPr>
                <w:rFonts w:ascii="Arial Narrow" w:hAnsi="Arial Narrow" w:cs="Calibri"/>
                <w:color w:val="000000"/>
                <w:sz w:val="14"/>
                <w:szCs w:val="14"/>
                <w:bdr w:val="none" w:sz="0" w:space="0" w:color="auto" w:frame="1"/>
              </w:rPr>
              <w:t>ASX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8299B" w:rsidRPr="003D19A7" w:rsidRDefault="0048299B" w:rsidP="00775D55">
            <w:pPr>
              <w:pStyle w:val="xxmsonormal"/>
              <w:spacing w:before="0" w:beforeAutospacing="0" w:after="0" w:afterAutospacing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3D19A7">
              <w:rPr>
                <w:rFonts w:ascii="Arial Narrow" w:hAnsi="Arial Narrow" w:cs="Calibri"/>
                <w:color w:val="000000"/>
                <w:sz w:val="14"/>
                <w:szCs w:val="14"/>
                <w:bdr w:val="none" w:sz="0" w:space="0" w:color="auto" w:frame="1"/>
              </w:rPr>
              <w:t>ASX GLS 4X4 2.0L GAS A/T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8299B" w:rsidRPr="003D19A7" w:rsidRDefault="0048299B" w:rsidP="00775D55">
            <w:pPr>
              <w:pStyle w:val="xxmsonormal"/>
              <w:spacing w:before="0" w:beforeAutospacing="0" w:after="0" w:afterAutospacing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3D19A7">
              <w:rPr>
                <w:rFonts w:ascii="Arial Narrow" w:hAnsi="Arial Narrow" w:cs="Calibri"/>
                <w:color w:val="000000"/>
                <w:sz w:val="14"/>
                <w:szCs w:val="14"/>
                <w:bdr w:val="none" w:sz="0" w:space="0" w:color="auto" w:frame="1"/>
              </w:rPr>
              <w:t>2023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8299B" w:rsidRPr="003D19A7" w:rsidRDefault="0048299B" w:rsidP="00775D55">
            <w:pPr>
              <w:pStyle w:val="xxmsonormal"/>
              <w:spacing w:before="0" w:beforeAutospacing="0" w:after="0" w:afterAutospacing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3D19A7">
              <w:rPr>
                <w:rFonts w:ascii="Arial Narrow" w:hAnsi="Arial Narrow" w:cs="Calibri"/>
                <w:color w:val="000000"/>
                <w:sz w:val="14"/>
                <w:szCs w:val="14"/>
                <w:bdr w:val="none" w:sz="0" w:space="0" w:color="auto" w:frame="1"/>
              </w:rPr>
              <w:t>19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8299B" w:rsidRPr="003D19A7" w:rsidRDefault="0048299B" w:rsidP="00775D55">
            <w:pPr>
              <w:pStyle w:val="xxmsonormal"/>
              <w:spacing w:before="0" w:beforeAutospacing="0" w:after="0" w:afterAutospacing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3D19A7">
              <w:rPr>
                <w:rFonts w:ascii="Arial Narrow" w:hAnsi="Arial Narrow" w:cs="Calibri"/>
                <w:color w:val="000000"/>
                <w:sz w:val="14"/>
                <w:szCs w:val="14"/>
                <w:bdr w:val="none" w:sz="0" w:space="0" w:color="auto" w:frame="1"/>
              </w:rPr>
              <w:t>$38,900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8299B" w:rsidRPr="003D19A7" w:rsidRDefault="0048299B" w:rsidP="00775D55">
            <w:pPr>
              <w:pStyle w:val="xxmsonormal"/>
              <w:spacing w:before="0" w:beforeAutospacing="0" w:after="0" w:afterAutospacing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3D19A7">
              <w:rPr>
                <w:rFonts w:ascii="Arial Narrow" w:hAnsi="Arial Narrow" w:cs="Calibri"/>
                <w:color w:val="000000"/>
                <w:sz w:val="14"/>
                <w:szCs w:val="14"/>
                <w:bdr w:val="none" w:sz="0" w:space="0" w:color="auto" w:frame="1"/>
              </w:rPr>
              <w:t>$3,000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8299B" w:rsidRPr="003D19A7" w:rsidRDefault="0048299B" w:rsidP="00775D55">
            <w:pPr>
              <w:pStyle w:val="xxmsonormal"/>
              <w:spacing w:before="0" w:beforeAutospacing="0" w:after="0" w:afterAutospacing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3D19A7">
              <w:rPr>
                <w:rFonts w:ascii="Arial Narrow" w:hAnsi="Arial Narrow" w:cs="Calibri"/>
                <w:color w:val="000000"/>
                <w:sz w:val="14"/>
                <w:szCs w:val="14"/>
                <w:bdr w:val="none" w:sz="0" w:space="0" w:color="auto" w:frame="1"/>
              </w:rPr>
              <w:t>$            35,900</w:t>
            </w:r>
          </w:p>
        </w:tc>
      </w:tr>
      <w:tr w:rsidR="0048299B" w:rsidRPr="003D19A7" w:rsidTr="00775D55">
        <w:trPr>
          <w:trHeight w:val="182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8299B" w:rsidRPr="003D19A7" w:rsidRDefault="0048299B" w:rsidP="00775D55">
            <w:pPr>
              <w:pStyle w:val="xxmsonormal"/>
              <w:spacing w:before="0" w:beforeAutospacing="0" w:after="0" w:afterAutospacing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3D19A7">
              <w:rPr>
                <w:rFonts w:ascii="Arial Narrow" w:hAnsi="Arial Narrow" w:cs="Calibri"/>
                <w:color w:val="000000"/>
                <w:sz w:val="14"/>
                <w:szCs w:val="14"/>
                <w:bdr w:val="none" w:sz="0" w:space="0" w:color="auto" w:frame="1"/>
              </w:rPr>
              <w:t>MITSUBISHI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8299B" w:rsidRPr="003D19A7" w:rsidRDefault="0048299B" w:rsidP="00775D55">
            <w:pPr>
              <w:pStyle w:val="xxmsonormal"/>
              <w:spacing w:before="0" w:beforeAutospacing="0" w:after="0" w:afterAutospacing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3D19A7">
              <w:rPr>
                <w:rFonts w:ascii="Arial Narrow" w:hAnsi="Arial Narrow" w:cs="Calibri"/>
                <w:color w:val="000000"/>
                <w:sz w:val="14"/>
                <w:szCs w:val="14"/>
                <w:bdr w:val="none" w:sz="0" w:space="0" w:color="auto" w:frame="1"/>
              </w:rPr>
              <w:t>ECLIPSE CROSS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8299B" w:rsidRPr="003D19A7" w:rsidRDefault="0048299B" w:rsidP="00775D55">
            <w:pPr>
              <w:pStyle w:val="xxmsonormal"/>
              <w:spacing w:before="0" w:beforeAutospacing="0" w:after="0" w:afterAutospacing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3D19A7">
              <w:rPr>
                <w:rFonts w:ascii="Arial Narrow" w:hAnsi="Arial Narrow" w:cs="Calibri"/>
                <w:color w:val="000000"/>
                <w:sz w:val="14"/>
                <w:szCs w:val="14"/>
                <w:bdr w:val="none" w:sz="0" w:space="0" w:color="auto" w:frame="1"/>
                <w:lang w:val="en-US"/>
              </w:rPr>
              <w:t>ECLIPSE CROSS FL GLS + 4X2 2.0L GAS A/T 5P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8299B" w:rsidRPr="003D19A7" w:rsidRDefault="0048299B" w:rsidP="00775D55">
            <w:pPr>
              <w:pStyle w:val="xxmsonormal"/>
              <w:spacing w:before="0" w:beforeAutospacing="0" w:after="0" w:afterAutospacing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3D19A7">
              <w:rPr>
                <w:rFonts w:ascii="Arial Narrow" w:hAnsi="Arial Narrow" w:cs="Calibri"/>
                <w:color w:val="000000"/>
                <w:sz w:val="14"/>
                <w:szCs w:val="14"/>
                <w:bdr w:val="none" w:sz="0" w:space="0" w:color="auto" w:frame="1"/>
              </w:rPr>
              <w:t>2023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8299B" w:rsidRPr="003D19A7" w:rsidRDefault="0048299B" w:rsidP="00775D55">
            <w:pPr>
              <w:pStyle w:val="xxmsonormal"/>
              <w:spacing w:before="0" w:beforeAutospacing="0" w:after="0" w:afterAutospacing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3D19A7">
              <w:rPr>
                <w:rFonts w:ascii="Arial Narrow" w:hAnsi="Arial Narrow" w:cs="Calibri"/>
                <w:color w:val="000000"/>
                <w:sz w:val="14"/>
                <w:szCs w:val="14"/>
                <w:bdr w:val="none" w:sz="0" w:space="0" w:color="auto" w:frame="1"/>
              </w:rPr>
              <w:t>12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8299B" w:rsidRPr="003D19A7" w:rsidRDefault="0048299B" w:rsidP="00775D55">
            <w:pPr>
              <w:pStyle w:val="xxmsonormal"/>
              <w:spacing w:before="0" w:beforeAutospacing="0" w:after="0" w:afterAutospacing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3D19A7">
              <w:rPr>
                <w:rFonts w:ascii="Arial Narrow" w:hAnsi="Arial Narrow" w:cs="Calibri"/>
                <w:color w:val="000000"/>
                <w:sz w:val="14"/>
                <w:szCs w:val="14"/>
                <w:bdr w:val="none" w:sz="0" w:space="0" w:color="auto" w:frame="1"/>
              </w:rPr>
              <w:t>$42,900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8299B" w:rsidRPr="003D19A7" w:rsidRDefault="0048299B" w:rsidP="00775D55">
            <w:pPr>
              <w:pStyle w:val="xxmsonormal"/>
              <w:spacing w:before="0" w:beforeAutospacing="0" w:after="0" w:afterAutospacing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3D19A7">
              <w:rPr>
                <w:rFonts w:ascii="Arial Narrow" w:hAnsi="Arial Narrow" w:cs="Calibri"/>
                <w:color w:val="000000"/>
                <w:sz w:val="14"/>
                <w:szCs w:val="14"/>
                <w:bdr w:val="none" w:sz="0" w:space="0" w:color="auto" w:frame="1"/>
              </w:rPr>
              <w:t>$4,000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8299B" w:rsidRPr="003D19A7" w:rsidRDefault="0048299B" w:rsidP="00775D55">
            <w:pPr>
              <w:pStyle w:val="xxmsonormal"/>
              <w:spacing w:before="0" w:beforeAutospacing="0" w:after="0" w:afterAutospacing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3D19A7">
              <w:rPr>
                <w:rFonts w:ascii="Arial Narrow" w:hAnsi="Arial Narrow" w:cs="Calibri"/>
                <w:color w:val="000000"/>
                <w:sz w:val="14"/>
                <w:szCs w:val="14"/>
                <w:bdr w:val="none" w:sz="0" w:space="0" w:color="auto" w:frame="1"/>
              </w:rPr>
              <w:t>$            38,900</w:t>
            </w:r>
          </w:p>
        </w:tc>
      </w:tr>
      <w:tr w:rsidR="0048299B" w:rsidRPr="003D19A7" w:rsidTr="00775D55">
        <w:trPr>
          <w:trHeight w:val="182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8299B" w:rsidRPr="003D19A7" w:rsidRDefault="0048299B" w:rsidP="00775D55">
            <w:pPr>
              <w:pStyle w:val="xxmsonormal"/>
              <w:spacing w:before="0" w:beforeAutospacing="0" w:after="0" w:afterAutospacing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3D19A7">
              <w:rPr>
                <w:rFonts w:ascii="Arial Narrow" w:hAnsi="Arial Narrow" w:cs="Calibri"/>
                <w:color w:val="000000"/>
                <w:sz w:val="14"/>
                <w:szCs w:val="14"/>
                <w:bdr w:val="none" w:sz="0" w:space="0" w:color="auto" w:frame="1"/>
              </w:rPr>
              <w:t>MITSUBISHI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8299B" w:rsidRPr="003D19A7" w:rsidRDefault="0048299B" w:rsidP="00775D55">
            <w:pPr>
              <w:pStyle w:val="xxmsonormal"/>
              <w:spacing w:before="0" w:beforeAutospacing="0" w:after="0" w:afterAutospacing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3D19A7">
              <w:rPr>
                <w:rFonts w:ascii="Arial Narrow" w:hAnsi="Arial Narrow" w:cs="Calibri"/>
                <w:color w:val="000000"/>
                <w:sz w:val="14"/>
                <w:szCs w:val="14"/>
                <w:bdr w:val="none" w:sz="0" w:space="0" w:color="auto" w:frame="1"/>
              </w:rPr>
              <w:t>L200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8299B" w:rsidRPr="003D19A7" w:rsidRDefault="0048299B" w:rsidP="00775D55">
            <w:pPr>
              <w:pStyle w:val="xxmsonormal"/>
              <w:spacing w:before="0" w:beforeAutospacing="0" w:after="0" w:afterAutospacing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3D19A7">
              <w:rPr>
                <w:rFonts w:ascii="Arial Narrow" w:hAnsi="Arial Narrow" w:cs="Calibri"/>
                <w:color w:val="000000"/>
                <w:sz w:val="14"/>
                <w:szCs w:val="14"/>
                <w:bdr w:val="none" w:sz="0" w:space="0" w:color="auto" w:frame="1"/>
                <w:lang w:val="en-US"/>
              </w:rPr>
              <w:t>L200 GLS 4X4 2.4L D/C TDICR M/T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8299B" w:rsidRPr="003D19A7" w:rsidRDefault="0048299B" w:rsidP="00775D55">
            <w:pPr>
              <w:pStyle w:val="xxmsonormal"/>
              <w:spacing w:before="0" w:beforeAutospacing="0" w:after="0" w:afterAutospacing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3D19A7">
              <w:rPr>
                <w:rFonts w:ascii="Arial Narrow" w:hAnsi="Arial Narrow" w:cs="Calibri"/>
                <w:color w:val="000000"/>
                <w:sz w:val="14"/>
                <w:szCs w:val="14"/>
                <w:bdr w:val="none" w:sz="0" w:space="0" w:color="auto" w:frame="1"/>
              </w:rPr>
              <w:t>2023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8299B" w:rsidRPr="003D19A7" w:rsidRDefault="0048299B" w:rsidP="00775D55">
            <w:pPr>
              <w:pStyle w:val="xxmsonormal"/>
              <w:spacing w:before="0" w:beforeAutospacing="0" w:after="0" w:afterAutospacing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3D19A7">
              <w:rPr>
                <w:rFonts w:ascii="Arial Narrow" w:hAnsi="Arial Narrow" w:cs="Calibri"/>
                <w:color w:val="000000"/>
                <w:sz w:val="14"/>
                <w:szCs w:val="14"/>
                <w:bdr w:val="none" w:sz="0" w:space="0" w:color="auto" w:frame="1"/>
              </w:rPr>
              <w:t>75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8299B" w:rsidRPr="003D19A7" w:rsidRDefault="0048299B" w:rsidP="00775D55">
            <w:pPr>
              <w:pStyle w:val="xxmsonormal"/>
              <w:spacing w:before="0" w:beforeAutospacing="0" w:after="0" w:afterAutospacing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3D19A7">
              <w:rPr>
                <w:rFonts w:ascii="Arial Narrow" w:hAnsi="Arial Narrow" w:cs="Calibri"/>
                <w:color w:val="000000"/>
                <w:sz w:val="14"/>
                <w:szCs w:val="14"/>
                <w:bdr w:val="none" w:sz="0" w:space="0" w:color="auto" w:frame="1"/>
              </w:rPr>
              <w:t>$43,900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8299B" w:rsidRPr="003D19A7" w:rsidRDefault="0048299B" w:rsidP="00775D55">
            <w:pPr>
              <w:pStyle w:val="xxmsonormal"/>
              <w:spacing w:before="0" w:beforeAutospacing="0" w:after="0" w:afterAutospacing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3D19A7">
              <w:rPr>
                <w:rFonts w:ascii="Arial Narrow" w:hAnsi="Arial Narrow" w:cs="Calibri"/>
                <w:color w:val="000000"/>
                <w:sz w:val="14"/>
                <w:szCs w:val="14"/>
                <w:bdr w:val="none" w:sz="0" w:space="0" w:color="auto" w:frame="1"/>
              </w:rPr>
              <w:t>$4,000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8299B" w:rsidRPr="003D19A7" w:rsidRDefault="0048299B" w:rsidP="00775D55">
            <w:pPr>
              <w:pStyle w:val="xxmsonormal"/>
              <w:spacing w:before="0" w:beforeAutospacing="0" w:after="0" w:afterAutospacing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3D19A7">
              <w:rPr>
                <w:rFonts w:ascii="Arial Narrow" w:hAnsi="Arial Narrow" w:cs="Calibri"/>
                <w:color w:val="000000"/>
                <w:sz w:val="14"/>
                <w:szCs w:val="14"/>
                <w:bdr w:val="none" w:sz="0" w:space="0" w:color="auto" w:frame="1"/>
              </w:rPr>
              <w:t>$            39,900</w:t>
            </w:r>
          </w:p>
        </w:tc>
      </w:tr>
      <w:tr w:rsidR="0048299B" w:rsidRPr="003D19A7" w:rsidTr="00775D55">
        <w:trPr>
          <w:trHeight w:val="182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8299B" w:rsidRPr="003D19A7" w:rsidRDefault="0048299B" w:rsidP="00775D55">
            <w:pPr>
              <w:pStyle w:val="xxmsonormal"/>
              <w:spacing w:before="0" w:beforeAutospacing="0" w:after="0" w:afterAutospacing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3D19A7">
              <w:rPr>
                <w:rFonts w:ascii="Arial Narrow" w:hAnsi="Arial Narrow" w:cs="Calibri"/>
                <w:color w:val="000000"/>
                <w:sz w:val="14"/>
                <w:szCs w:val="14"/>
                <w:bdr w:val="none" w:sz="0" w:space="0" w:color="auto" w:frame="1"/>
              </w:rPr>
              <w:t>MITSUBISHI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8299B" w:rsidRPr="003D19A7" w:rsidRDefault="0048299B" w:rsidP="00775D55">
            <w:pPr>
              <w:pStyle w:val="xxmsonormal"/>
              <w:spacing w:before="0" w:beforeAutospacing="0" w:after="0" w:afterAutospacing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3D19A7">
              <w:rPr>
                <w:rFonts w:ascii="Arial Narrow" w:hAnsi="Arial Narrow" w:cs="Calibri"/>
                <w:color w:val="000000"/>
                <w:sz w:val="14"/>
                <w:szCs w:val="14"/>
                <w:bdr w:val="none" w:sz="0" w:space="0" w:color="auto" w:frame="1"/>
              </w:rPr>
              <w:t>L200 HI-POWER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8299B" w:rsidRPr="003D19A7" w:rsidRDefault="0048299B" w:rsidP="00775D55">
            <w:pPr>
              <w:pStyle w:val="xxmsonormal"/>
              <w:spacing w:before="0" w:beforeAutospacing="0" w:after="0" w:afterAutospacing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3D19A7">
              <w:rPr>
                <w:rFonts w:ascii="Arial Narrow" w:hAnsi="Arial Narrow" w:cs="Calibri"/>
                <w:color w:val="000000"/>
                <w:sz w:val="14"/>
                <w:szCs w:val="14"/>
                <w:bdr w:val="none" w:sz="0" w:space="0" w:color="auto" w:frame="1"/>
                <w:lang w:val="en-US"/>
              </w:rPr>
              <w:t>L200 HIGHPOWER GLS 4X4 2.4L DC TDICR AT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8299B" w:rsidRPr="003D19A7" w:rsidRDefault="0048299B" w:rsidP="00775D55">
            <w:pPr>
              <w:pStyle w:val="xxmsonormal"/>
              <w:spacing w:before="0" w:beforeAutospacing="0" w:after="0" w:afterAutospacing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3D19A7">
              <w:rPr>
                <w:rFonts w:ascii="Arial Narrow" w:hAnsi="Arial Narrow" w:cs="Calibri"/>
                <w:color w:val="000000"/>
                <w:sz w:val="14"/>
                <w:szCs w:val="14"/>
                <w:bdr w:val="none" w:sz="0" w:space="0" w:color="auto" w:frame="1"/>
              </w:rPr>
              <w:t>2023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8299B" w:rsidRPr="003D19A7" w:rsidRDefault="0048299B" w:rsidP="00775D55">
            <w:pPr>
              <w:pStyle w:val="xxmsonormal"/>
              <w:spacing w:before="0" w:beforeAutospacing="0" w:after="0" w:afterAutospacing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3D19A7">
              <w:rPr>
                <w:rFonts w:ascii="Arial Narrow" w:hAnsi="Arial Narrow" w:cs="Calibri"/>
                <w:color w:val="000000"/>
                <w:sz w:val="14"/>
                <w:szCs w:val="14"/>
                <w:bdr w:val="none" w:sz="0" w:space="0" w:color="auto" w:frame="1"/>
              </w:rPr>
              <w:t>49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8299B" w:rsidRPr="003D19A7" w:rsidRDefault="0048299B" w:rsidP="00775D55">
            <w:pPr>
              <w:pStyle w:val="xxmsonormal"/>
              <w:spacing w:before="0" w:beforeAutospacing="0" w:after="0" w:afterAutospacing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3D19A7">
              <w:rPr>
                <w:rFonts w:ascii="Arial Narrow" w:hAnsi="Arial Narrow" w:cs="Calibri"/>
                <w:color w:val="000000"/>
                <w:sz w:val="14"/>
                <w:szCs w:val="14"/>
                <w:bdr w:val="none" w:sz="0" w:space="0" w:color="auto" w:frame="1"/>
              </w:rPr>
              <w:t>$49,900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8299B" w:rsidRPr="003D19A7" w:rsidRDefault="0048299B" w:rsidP="00775D55">
            <w:pPr>
              <w:pStyle w:val="xxmsonormal"/>
              <w:spacing w:before="0" w:beforeAutospacing="0" w:after="0" w:afterAutospacing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3D19A7">
              <w:rPr>
                <w:rFonts w:ascii="Arial Narrow" w:hAnsi="Arial Narrow" w:cs="Calibri"/>
                <w:color w:val="000000"/>
                <w:sz w:val="14"/>
                <w:szCs w:val="14"/>
                <w:bdr w:val="none" w:sz="0" w:space="0" w:color="auto" w:frame="1"/>
              </w:rPr>
              <w:t>$4,000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8299B" w:rsidRPr="003D19A7" w:rsidRDefault="0048299B" w:rsidP="00775D55">
            <w:pPr>
              <w:pStyle w:val="xxmsonormal"/>
              <w:spacing w:before="0" w:beforeAutospacing="0" w:after="0" w:afterAutospacing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3D19A7">
              <w:rPr>
                <w:rFonts w:ascii="Arial Narrow" w:hAnsi="Arial Narrow" w:cs="Calibri"/>
                <w:color w:val="000000"/>
                <w:sz w:val="14"/>
                <w:szCs w:val="14"/>
                <w:bdr w:val="none" w:sz="0" w:space="0" w:color="auto" w:frame="1"/>
              </w:rPr>
              <w:t>$            45,900</w:t>
            </w:r>
          </w:p>
        </w:tc>
      </w:tr>
      <w:tr w:rsidR="0048299B" w:rsidRPr="003D19A7" w:rsidTr="00775D55">
        <w:trPr>
          <w:trHeight w:val="182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8299B" w:rsidRPr="003D19A7" w:rsidRDefault="0048299B" w:rsidP="00775D55">
            <w:pPr>
              <w:pStyle w:val="xxmsonormal"/>
              <w:spacing w:before="0" w:beforeAutospacing="0" w:after="0" w:afterAutospacing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3D19A7">
              <w:rPr>
                <w:rFonts w:ascii="Arial Narrow" w:hAnsi="Arial Narrow" w:cs="Calibri"/>
                <w:color w:val="000000"/>
                <w:sz w:val="14"/>
                <w:szCs w:val="14"/>
                <w:bdr w:val="none" w:sz="0" w:space="0" w:color="auto" w:frame="1"/>
              </w:rPr>
              <w:t>MITSUBISHI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8299B" w:rsidRPr="003D19A7" w:rsidRDefault="0048299B" w:rsidP="00775D55">
            <w:pPr>
              <w:pStyle w:val="xxmsonormal"/>
              <w:spacing w:before="0" w:beforeAutospacing="0" w:after="0" w:afterAutospacing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3D19A7">
              <w:rPr>
                <w:rFonts w:ascii="Arial Narrow" w:hAnsi="Arial Narrow" w:cs="Calibri"/>
                <w:color w:val="000000"/>
                <w:sz w:val="14"/>
                <w:szCs w:val="14"/>
                <w:bdr w:val="none" w:sz="0" w:space="0" w:color="auto" w:frame="1"/>
              </w:rPr>
              <w:t>L200 HI-POWER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8299B" w:rsidRPr="003D19A7" w:rsidRDefault="0048299B" w:rsidP="00775D55">
            <w:pPr>
              <w:pStyle w:val="xxmsonormal"/>
              <w:spacing w:before="0" w:beforeAutospacing="0" w:after="0" w:afterAutospacing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3D19A7">
              <w:rPr>
                <w:rFonts w:ascii="Arial Narrow" w:hAnsi="Arial Narrow" w:cs="Calibri"/>
                <w:color w:val="000000"/>
                <w:sz w:val="14"/>
                <w:szCs w:val="14"/>
                <w:bdr w:val="none" w:sz="0" w:space="0" w:color="auto" w:frame="1"/>
                <w:lang w:val="en-US"/>
              </w:rPr>
              <w:t>L200 HIGHPOWER GLS+ 4X4 2.4L DC TDICR AT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8299B" w:rsidRPr="003D19A7" w:rsidRDefault="0048299B" w:rsidP="00775D55">
            <w:pPr>
              <w:pStyle w:val="xxmsonormal"/>
              <w:spacing w:before="0" w:beforeAutospacing="0" w:after="0" w:afterAutospacing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3D19A7">
              <w:rPr>
                <w:rFonts w:ascii="Arial Narrow" w:hAnsi="Arial Narrow" w:cs="Calibri"/>
                <w:color w:val="000000"/>
                <w:sz w:val="14"/>
                <w:szCs w:val="14"/>
                <w:bdr w:val="none" w:sz="0" w:space="0" w:color="auto" w:frame="1"/>
              </w:rPr>
              <w:t>2023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8299B" w:rsidRPr="003D19A7" w:rsidRDefault="0048299B" w:rsidP="00775D55">
            <w:pPr>
              <w:pStyle w:val="xxmsonormal"/>
              <w:spacing w:before="0" w:beforeAutospacing="0" w:after="0" w:afterAutospacing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3D19A7">
              <w:rPr>
                <w:rFonts w:ascii="Arial Narrow" w:hAnsi="Arial Narrow" w:cs="Calibri"/>
                <w:color w:val="000000"/>
                <w:sz w:val="14"/>
                <w:szCs w:val="14"/>
                <w:bdr w:val="none" w:sz="0" w:space="0" w:color="auto" w:frame="1"/>
              </w:rPr>
              <w:t>121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8299B" w:rsidRPr="003D19A7" w:rsidRDefault="0048299B" w:rsidP="00775D55">
            <w:pPr>
              <w:pStyle w:val="xxmsonormal"/>
              <w:spacing w:before="0" w:beforeAutospacing="0" w:after="0" w:afterAutospacing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3D19A7">
              <w:rPr>
                <w:rFonts w:ascii="Arial Narrow" w:hAnsi="Arial Narrow" w:cs="Calibri"/>
                <w:color w:val="000000"/>
                <w:sz w:val="14"/>
                <w:szCs w:val="14"/>
                <w:bdr w:val="none" w:sz="0" w:space="0" w:color="auto" w:frame="1"/>
              </w:rPr>
              <w:t>$55,900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8299B" w:rsidRPr="003D19A7" w:rsidRDefault="0048299B" w:rsidP="00775D55">
            <w:pPr>
              <w:pStyle w:val="xxmsonormal"/>
              <w:spacing w:before="0" w:beforeAutospacing="0" w:after="0" w:afterAutospacing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3D19A7">
              <w:rPr>
                <w:rFonts w:ascii="Arial Narrow" w:hAnsi="Arial Narrow" w:cs="Calibri"/>
                <w:color w:val="000000"/>
                <w:sz w:val="14"/>
                <w:szCs w:val="14"/>
                <w:bdr w:val="none" w:sz="0" w:space="0" w:color="auto" w:frame="1"/>
              </w:rPr>
              <w:t>$4,000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8299B" w:rsidRPr="003D19A7" w:rsidRDefault="0048299B" w:rsidP="00775D55">
            <w:pPr>
              <w:pStyle w:val="xxmsonormal"/>
              <w:spacing w:before="0" w:beforeAutospacing="0" w:after="0" w:afterAutospacing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3D19A7">
              <w:rPr>
                <w:rFonts w:ascii="Arial Narrow" w:hAnsi="Arial Narrow" w:cs="Calibri"/>
                <w:color w:val="000000"/>
                <w:sz w:val="14"/>
                <w:szCs w:val="14"/>
                <w:bdr w:val="none" w:sz="0" w:space="0" w:color="auto" w:frame="1"/>
              </w:rPr>
              <w:t>$            51,900</w:t>
            </w:r>
          </w:p>
        </w:tc>
      </w:tr>
      <w:tr w:rsidR="0048299B" w:rsidRPr="003D19A7" w:rsidTr="00775D55">
        <w:trPr>
          <w:trHeight w:val="252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8299B" w:rsidRPr="003D19A7" w:rsidRDefault="0048299B" w:rsidP="00775D55">
            <w:pPr>
              <w:pStyle w:val="xxmsonormal"/>
              <w:spacing w:before="0" w:beforeAutospacing="0" w:after="0" w:afterAutospacing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3D19A7">
              <w:rPr>
                <w:rFonts w:ascii="Arial Narrow" w:hAnsi="Arial Narrow" w:cs="Calibri"/>
                <w:color w:val="000000"/>
                <w:sz w:val="14"/>
                <w:szCs w:val="14"/>
                <w:bdr w:val="none" w:sz="0" w:space="0" w:color="auto" w:frame="1"/>
              </w:rPr>
              <w:t>MITSUBISHI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8299B" w:rsidRPr="003D19A7" w:rsidRDefault="0048299B" w:rsidP="00775D55">
            <w:pPr>
              <w:pStyle w:val="xxmsonormal"/>
              <w:spacing w:before="0" w:beforeAutospacing="0" w:after="0" w:afterAutospacing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3D19A7">
              <w:rPr>
                <w:rFonts w:ascii="Arial Narrow" w:hAnsi="Arial Narrow" w:cs="Calibri"/>
                <w:color w:val="000000"/>
                <w:sz w:val="14"/>
                <w:szCs w:val="14"/>
                <w:bdr w:val="none" w:sz="0" w:space="0" w:color="auto" w:frame="1"/>
              </w:rPr>
              <w:t>L200 HI-POWER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8299B" w:rsidRPr="003D19A7" w:rsidRDefault="0048299B" w:rsidP="00775D55">
            <w:pPr>
              <w:pStyle w:val="xxmsonormal"/>
              <w:spacing w:before="0" w:beforeAutospacing="0" w:after="0" w:afterAutospacing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3D19A7">
              <w:rPr>
                <w:rFonts w:ascii="Arial Narrow" w:hAnsi="Arial Narrow" w:cs="Calibri"/>
                <w:color w:val="000000"/>
                <w:sz w:val="14"/>
                <w:szCs w:val="14"/>
                <w:bdr w:val="none" w:sz="0" w:space="0" w:color="auto" w:frame="1"/>
                <w:lang w:val="en-US"/>
              </w:rPr>
              <w:t>L200 HIGHPOWER GT 4X4 2.4L DC TDICR AT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8299B" w:rsidRPr="003D19A7" w:rsidRDefault="0048299B" w:rsidP="00775D55">
            <w:pPr>
              <w:pStyle w:val="xxmsonormal"/>
              <w:spacing w:before="0" w:beforeAutospacing="0" w:after="0" w:afterAutospacing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3D19A7">
              <w:rPr>
                <w:rFonts w:ascii="Arial Narrow" w:hAnsi="Arial Narrow" w:cs="Calibri"/>
                <w:color w:val="000000"/>
                <w:sz w:val="14"/>
                <w:szCs w:val="14"/>
                <w:bdr w:val="none" w:sz="0" w:space="0" w:color="auto" w:frame="1"/>
              </w:rPr>
              <w:t>2023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8299B" w:rsidRPr="003D19A7" w:rsidRDefault="0048299B" w:rsidP="00775D55">
            <w:pPr>
              <w:pStyle w:val="xxmsonormal"/>
              <w:spacing w:before="0" w:beforeAutospacing="0" w:after="0" w:afterAutospacing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3D19A7">
              <w:rPr>
                <w:rFonts w:ascii="Arial Narrow" w:hAnsi="Arial Narrow" w:cs="Calibri"/>
                <w:color w:val="000000"/>
                <w:sz w:val="14"/>
                <w:szCs w:val="14"/>
                <w:bdr w:val="none" w:sz="0" w:space="0" w:color="auto" w:frame="1"/>
              </w:rPr>
              <w:t>94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8299B" w:rsidRPr="003D19A7" w:rsidRDefault="0048299B" w:rsidP="00775D55">
            <w:pPr>
              <w:pStyle w:val="xxmsonormal"/>
              <w:spacing w:before="0" w:beforeAutospacing="0" w:after="0" w:afterAutospacing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3D19A7">
              <w:rPr>
                <w:rFonts w:ascii="Arial Narrow" w:hAnsi="Arial Narrow" w:cs="Calibri"/>
                <w:color w:val="000000"/>
                <w:sz w:val="14"/>
                <w:szCs w:val="14"/>
                <w:bdr w:val="none" w:sz="0" w:space="0" w:color="auto" w:frame="1"/>
              </w:rPr>
              <w:t>$59,900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8299B" w:rsidRPr="003D19A7" w:rsidRDefault="0048299B" w:rsidP="00775D55">
            <w:pPr>
              <w:pStyle w:val="xxmsonormal"/>
              <w:spacing w:before="0" w:beforeAutospacing="0" w:after="0" w:afterAutospacing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3D19A7">
              <w:rPr>
                <w:rFonts w:ascii="Arial Narrow" w:hAnsi="Arial Narrow" w:cs="Calibri"/>
                <w:color w:val="000000"/>
                <w:sz w:val="14"/>
                <w:szCs w:val="14"/>
                <w:bdr w:val="none" w:sz="0" w:space="0" w:color="auto" w:frame="1"/>
              </w:rPr>
              <w:t>$4,000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8299B" w:rsidRPr="003D19A7" w:rsidRDefault="0048299B" w:rsidP="00775D55">
            <w:pPr>
              <w:pStyle w:val="xxmsonormal"/>
              <w:spacing w:before="0" w:beforeAutospacing="0" w:after="0" w:afterAutospacing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3D19A7">
              <w:rPr>
                <w:rFonts w:ascii="Arial Narrow" w:hAnsi="Arial Narrow" w:cs="Calibri"/>
                <w:color w:val="000000"/>
                <w:sz w:val="14"/>
                <w:szCs w:val="14"/>
                <w:bdr w:val="none" w:sz="0" w:space="0" w:color="auto" w:frame="1"/>
              </w:rPr>
              <w:t>$            55,900</w:t>
            </w:r>
          </w:p>
        </w:tc>
      </w:tr>
      <w:tr w:rsidR="0048299B" w:rsidRPr="003D19A7" w:rsidTr="00775D55">
        <w:trPr>
          <w:trHeight w:val="182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8299B" w:rsidRPr="003D19A7" w:rsidRDefault="0048299B" w:rsidP="00775D55">
            <w:pPr>
              <w:pStyle w:val="xxmsonormal"/>
              <w:spacing w:before="0" w:beforeAutospacing="0" w:after="0" w:afterAutospacing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3D19A7">
              <w:rPr>
                <w:rFonts w:ascii="Arial Narrow" w:hAnsi="Arial Narrow" w:cs="Calibri"/>
                <w:color w:val="000000"/>
                <w:sz w:val="14"/>
                <w:szCs w:val="14"/>
                <w:bdr w:val="none" w:sz="0" w:space="0" w:color="auto" w:frame="1"/>
              </w:rPr>
              <w:t>MITSUBISHI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8299B" w:rsidRPr="003D19A7" w:rsidRDefault="0048299B" w:rsidP="00775D55">
            <w:pPr>
              <w:pStyle w:val="xxmsonormal"/>
              <w:spacing w:before="0" w:beforeAutospacing="0" w:after="0" w:afterAutospacing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3D19A7">
              <w:rPr>
                <w:rFonts w:ascii="Arial Narrow" w:hAnsi="Arial Narrow" w:cs="Calibri"/>
                <w:color w:val="000000"/>
                <w:sz w:val="14"/>
                <w:szCs w:val="14"/>
                <w:bdr w:val="none" w:sz="0" w:space="0" w:color="auto" w:frame="1"/>
              </w:rPr>
              <w:t>SPORT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8299B" w:rsidRPr="003D19A7" w:rsidRDefault="0048299B" w:rsidP="00775D55">
            <w:pPr>
              <w:pStyle w:val="xxmsonormal"/>
              <w:spacing w:before="0" w:beforeAutospacing="0" w:after="0" w:afterAutospacing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3D19A7">
              <w:rPr>
                <w:rFonts w:ascii="Arial Narrow" w:hAnsi="Arial Narrow" w:cs="Calibri"/>
                <w:color w:val="000000"/>
                <w:sz w:val="14"/>
                <w:szCs w:val="14"/>
                <w:bdr w:val="none" w:sz="0" w:space="0" w:color="auto" w:frame="1"/>
                <w:lang w:val="en-US"/>
              </w:rPr>
              <w:t>SPORT GLS 4X2 2.5L DIE 5M/T 7P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8299B" w:rsidRPr="003D19A7" w:rsidRDefault="0048299B" w:rsidP="00775D55">
            <w:pPr>
              <w:pStyle w:val="xxmsonormal"/>
              <w:spacing w:before="0" w:beforeAutospacing="0" w:after="0" w:afterAutospacing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3D19A7">
              <w:rPr>
                <w:rFonts w:ascii="Arial Narrow" w:hAnsi="Arial Narrow" w:cs="Calibri"/>
                <w:color w:val="000000"/>
                <w:sz w:val="14"/>
                <w:szCs w:val="14"/>
                <w:bdr w:val="none" w:sz="0" w:space="0" w:color="auto" w:frame="1"/>
              </w:rPr>
              <w:t>2023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8299B" w:rsidRPr="003D19A7" w:rsidRDefault="0048299B" w:rsidP="00775D55">
            <w:pPr>
              <w:pStyle w:val="xxmsonormal"/>
              <w:spacing w:before="0" w:beforeAutospacing="0" w:after="0" w:afterAutospacing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3D19A7">
              <w:rPr>
                <w:rFonts w:ascii="Arial Narrow" w:hAnsi="Arial Narrow" w:cs="Calibri"/>
                <w:color w:val="000000"/>
                <w:sz w:val="14"/>
                <w:szCs w:val="14"/>
                <w:bdr w:val="none" w:sz="0" w:space="0" w:color="auto" w:frame="1"/>
              </w:rPr>
              <w:t>37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8299B" w:rsidRPr="003D19A7" w:rsidRDefault="0048299B" w:rsidP="00775D55">
            <w:pPr>
              <w:pStyle w:val="xxmsonormal"/>
              <w:spacing w:before="0" w:beforeAutospacing="0" w:after="0" w:afterAutospacing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3D19A7">
              <w:rPr>
                <w:rFonts w:ascii="Arial Narrow" w:hAnsi="Arial Narrow" w:cs="Calibri"/>
                <w:color w:val="000000"/>
                <w:sz w:val="14"/>
                <w:szCs w:val="14"/>
                <w:bdr w:val="none" w:sz="0" w:space="0" w:color="auto" w:frame="1"/>
              </w:rPr>
              <w:t>$47,900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8299B" w:rsidRPr="003D19A7" w:rsidRDefault="0048299B" w:rsidP="00775D55">
            <w:pPr>
              <w:pStyle w:val="xxmsonormal"/>
              <w:spacing w:before="0" w:beforeAutospacing="0" w:after="0" w:afterAutospacing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3D19A7">
              <w:rPr>
                <w:rFonts w:ascii="Arial Narrow" w:hAnsi="Arial Narrow" w:cs="Calibri"/>
                <w:color w:val="000000"/>
                <w:sz w:val="14"/>
                <w:szCs w:val="14"/>
                <w:bdr w:val="none" w:sz="0" w:space="0" w:color="auto" w:frame="1"/>
              </w:rPr>
              <w:t>$3,000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8299B" w:rsidRPr="003D19A7" w:rsidRDefault="0048299B" w:rsidP="00775D55">
            <w:pPr>
              <w:pStyle w:val="xxmsonormal"/>
              <w:spacing w:before="0" w:beforeAutospacing="0" w:after="0" w:afterAutospacing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3D19A7">
              <w:rPr>
                <w:rFonts w:ascii="Arial Narrow" w:hAnsi="Arial Narrow" w:cs="Calibri"/>
                <w:color w:val="000000"/>
                <w:sz w:val="14"/>
                <w:szCs w:val="14"/>
                <w:bdr w:val="none" w:sz="0" w:space="0" w:color="auto" w:frame="1"/>
              </w:rPr>
              <w:t>$            44,900</w:t>
            </w:r>
          </w:p>
        </w:tc>
      </w:tr>
      <w:tr w:rsidR="0048299B" w:rsidRPr="003D19A7" w:rsidTr="00775D55">
        <w:trPr>
          <w:trHeight w:val="195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8299B" w:rsidRPr="003D19A7" w:rsidRDefault="0048299B" w:rsidP="00775D55">
            <w:pPr>
              <w:pStyle w:val="xxmsonormal"/>
              <w:spacing w:before="0" w:beforeAutospacing="0" w:after="0" w:afterAutospacing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3D19A7">
              <w:rPr>
                <w:rFonts w:ascii="Arial Narrow" w:hAnsi="Arial Narrow" w:cs="Calibri"/>
                <w:color w:val="000000"/>
                <w:sz w:val="14"/>
                <w:szCs w:val="14"/>
                <w:bdr w:val="none" w:sz="0" w:space="0" w:color="auto" w:frame="1"/>
              </w:rPr>
              <w:t>MITSUBISHI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8299B" w:rsidRPr="003D19A7" w:rsidRDefault="0048299B" w:rsidP="00775D55">
            <w:pPr>
              <w:pStyle w:val="xxmsonormal"/>
              <w:spacing w:before="0" w:beforeAutospacing="0" w:after="0" w:afterAutospacing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3D19A7">
              <w:rPr>
                <w:rFonts w:ascii="Arial Narrow" w:hAnsi="Arial Narrow" w:cs="Calibri"/>
                <w:color w:val="000000"/>
                <w:sz w:val="14"/>
                <w:szCs w:val="14"/>
                <w:bdr w:val="none" w:sz="0" w:space="0" w:color="auto" w:frame="1"/>
              </w:rPr>
              <w:t>XPANDER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8299B" w:rsidRPr="003D19A7" w:rsidRDefault="0048299B" w:rsidP="00775D55">
            <w:pPr>
              <w:pStyle w:val="xxmsonormal"/>
              <w:spacing w:before="0" w:beforeAutospacing="0" w:after="0" w:afterAutospacing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3D19A7">
              <w:rPr>
                <w:rFonts w:ascii="Arial Narrow" w:hAnsi="Arial Narrow" w:cs="Calibri"/>
                <w:color w:val="000000"/>
                <w:sz w:val="14"/>
                <w:szCs w:val="14"/>
                <w:bdr w:val="none" w:sz="0" w:space="0" w:color="auto" w:frame="1"/>
                <w:lang w:val="en-US"/>
              </w:rPr>
              <w:t>XPANDER GLS 1.5L 4X2 AT 7 PASAJEROS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8299B" w:rsidRPr="003D19A7" w:rsidRDefault="0048299B" w:rsidP="00775D55">
            <w:pPr>
              <w:pStyle w:val="xxmsonormal"/>
              <w:spacing w:before="0" w:beforeAutospacing="0" w:after="0" w:afterAutospacing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3D19A7">
              <w:rPr>
                <w:rFonts w:ascii="Arial Narrow" w:hAnsi="Arial Narrow" w:cs="Calibri"/>
                <w:color w:val="000000"/>
                <w:sz w:val="14"/>
                <w:szCs w:val="14"/>
                <w:bdr w:val="none" w:sz="0" w:space="0" w:color="auto" w:frame="1"/>
              </w:rPr>
              <w:t>2023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8299B" w:rsidRPr="003D19A7" w:rsidRDefault="0048299B" w:rsidP="00775D55">
            <w:pPr>
              <w:pStyle w:val="xxmsonormal"/>
              <w:spacing w:before="0" w:beforeAutospacing="0" w:after="0" w:afterAutospacing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3D19A7">
              <w:rPr>
                <w:rFonts w:ascii="Arial Narrow" w:hAnsi="Arial Narrow" w:cs="Calibri"/>
                <w:color w:val="000000"/>
                <w:sz w:val="14"/>
                <w:szCs w:val="14"/>
                <w:bdr w:val="none" w:sz="0" w:space="0" w:color="auto" w:frame="1"/>
              </w:rPr>
              <w:t>37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8299B" w:rsidRPr="003D19A7" w:rsidRDefault="0048299B" w:rsidP="00775D55">
            <w:pPr>
              <w:pStyle w:val="xxmsonormal"/>
              <w:spacing w:before="0" w:beforeAutospacing="0" w:after="0" w:afterAutospacing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3D19A7">
              <w:rPr>
                <w:rFonts w:ascii="Arial Narrow" w:hAnsi="Arial Narrow" w:cs="Calibri"/>
                <w:color w:val="000000"/>
                <w:sz w:val="14"/>
                <w:szCs w:val="14"/>
                <w:bdr w:val="none" w:sz="0" w:space="0" w:color="auto" w:frame="1"/>
              </w:rPr>
              <w:t>$31,900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8299B" w:rsidRPr="003D19A7" w:rsidRDefault="0048299B" w:rsidP="00775D55">
            <w:pPr>
              <w:pStyle w:val="xxmsonormal"/>
              <w:spacing w:before="0" w:beforeAutospacing="0" w:after="0" w:afterAutospacing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3D19A7">
              <w:rPr>
                <w:rFonts w:ascii="Arial Narrow" w:hAnsi="Arial Narrow" w:cs="Calibri"/>
                <w:color w:val="000000"/>
                <w:sz w:val="14"/>
                <w:szCs w:val="14"/>
                <w:bdr w:val="none" w:sz="0" w:space="0" w:color="auto" w:frame="1"/>
              </w:rPr>
              <w:t>$2,000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8299B" w:rsidRPr="003D19A7" w:rsidRDefault="0048299B" w:rsidP="00775D55">
            <w:pPr>
              <w:pStyle w:val="xxmsonormal"/>
              <w:spacing w:before="0" w:beforeAutospacing="0" w:after="0" w:afterAutospacing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3D19A7">
              <w:rPr>
                <w:rFonts w:ascii="Arial Narrow" w:hAnsi="Arial Narrow" w:cs="Calibri"/>
                <w:color w:val="000000"/>
                <w:sz w:val="14"/>
                <w:szCs w:val="14"/>
                <w:bdr w:val="none" w:sz="0" w:space="0" w:color="auto" w:frame="1"/>
              </w:rPr>
              <w:t>$            29,900</w:t>
            </w:r>
          </w:p>
        </w:tc>
      </w:tr>
      <w:tr w:rsidR="0048299B" w:rsidRPr="003D19A7" w:rsidTr="00775D55">
        <w:trPr>
          <w:trHeight w:val="182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8299B" w:rsidRPr="003D19A7" w:rsidRDefault="0048299B" w:rsidP="00775D55">
            <w:pPr>
              <w:pStyle w:val="xxmsonormal"/>
              <w:spacing w:before="0" w:beforeAutospacing="0" w:after="0" w:afterAutospacing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3D19A7">
              <w:rPr>
                <w:rFonts w:ascii="Arial Narrow" w:hAnsi="Arial Narrow" w:cs="Calibri"/>
                <w:color w:val="000000"/>
                <w:sz w:val="14"/>
                <w:szCs w:val="14"/>
                <w:bdr w:val="none" w:sz="0" w:space="0" w:color="auto" w:frame="1"/>
              </w:rPr>
              <w:t>PEUGEOT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8299B" w:rsidRPr="003D19A7" w:rsidRDefault="0048299B" w:rsidP="00775D55">
            <w:pPr>
              <w:pStyle w:val="xxmsonormal"/>
              <w:spacing w:before="0" w:beforeAutospacing="0" w:after="0" w:afterAutospacing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3D19A7">
              <w:rPr>
                <w:rFonts w:ascii="Arial Narrow" w:hAnsi="Arial Narrow" w:cs="Calibri"/>
                <w:color w:val="000000"/>
                <w:sz w:val="14"/>
                <w:szCs w:val="14"/>
                <w:bdr w:val="none" w:sz="0" w:space="0" w:color="auto" w:frame="1"/>
              </w:rPr>
              <w:t>3008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8299B" w:rsidRPr="003D19A7" w:rsidRDefault="0048299B" w:rsidP="00775D55">
            <w:pPr>
              <w:pStyle w:val="xxmsonormal"/>
              <w:spacing w:before="0" w:beforeAutospacing="0" w:after="0" w:afterAutospacing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3D19A7">
              <w:rPr>
                <w:rFonts w:ascii="Arial Narrow" w:hAnsi="Arial Narrow" w:cs="Calibri"/>
                <w:color w:val="000000"/>
                <w:sz w:val="14"/>
                <w:szCs w:val="14"/>
                <w:bdr w:val="none" w:sz="0" w:space="0" w:color="auto" w:frame="1"/>
                <w:lang w:val="en-US"/>
              </w:rPr>
              <w:t>3008 GLS+ FL  4X2 1.6 THP 160 AT6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8299B" w:rsidRPr="003D19A7" w:rsidRDefault="0048299B" w:rsidP="00775D55">
            <w:pPr>
              <w:pStyle w:val="xxmsonormal"/>
              <w:spacing w:before="0" w:beforeAutospacing="0" w:after="0" w:afterAutospacing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3D19A7">
              <w:rPr>
                <w:rFonts w:ascii="Arial Narrow" w:hAnsi="Arial Narrow" w:cs="Calibri"/>
                <w:color w:val="000000"/>
                <w:sz w:val="14"/>
                <w:szCs w:val="14"/>
                <w:bdr w:val="none" w:sz="0" w:space="0" w:color="auto" w:frame="1"/>
              </w:rPr>
              <w:t>2023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8299B" w:rsidRPr="003D19A7" w:rsidRDefault="0048299B" w:rsidP="00775D55">
            <w:pPr>
              <w:pStyle w:val="xxmsonormal"/>
              <w:spacing w:before="0" w:beforeAutospacing="0" w:after="0" w:afterAutospacing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3D19A7">
              <w:rPr>
                <w:rFonts w:ascii="Arial Narrow" w:hAnsi="Arial Narrow" w:cs="Calibri"/>
                <w:color w:val="000000"/>
                <w:sz w:val="14"/>
                <w:szCs w:val="14"/>
                <w:bdr w:val="none" w:sz="0" w:space="0" w:color="auto" w:frame="1"/>
              </w:rPr>
              <w:t>19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8299B" w:rsidRPr="003D19A7" w:rsidRDefault="0048299B" w:rsidP="00775D55">
            <w:pPr>
              <w:pStyle w:val="xxmsonormal"/>
              <w:spacing w:before="0" w:beforeAutospacing="0" w:after="0" w:afterAutospacing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3D19A7">
              <w:rPr>
                <w:rFonts w:ascii="Arial Narrow" w:hAnsi="Arial Narrow" w:cs="Calibri"/>
                <w:color w:val="000000"/>
                <w:sz w:val="14"/>
                <w:szCs w:val="14"/>
                <w:bdr w:val="none" w:sz="0" w:space="0" w:color="auto" w:frame="1"/>
              </w:rPr>
              <w:t>$42,900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8299B" w:rsidRPr="003D19A7" w:rsidRDefault="0048299B" w:rsidP="00775D55">
            <w:pPr>
              <w:pStyle w:val="xxmsonormal"/>
              <w:spacing w:before="0" w:beforeAutospacing="0" w:after="0" w:afterAutospacing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3D19A7">
              <w:rPr>
                <w:rFonts w:ascii="Arial Narrow" w:hAnsi="Arial Narrow" w:cs="Calibri"/>
                <w:color w:val="000000"/>
                <w:sz w:val="14"/>
                <w:szCs w:val="14"/>
                <w:bdr w:val="none" w:sz="0" w:space="0" w:color="auto" w:frame="1"/>
              </w:rPr>
              <w:t>$2,000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8299B" w:rsidRPr="003D19A7" w:rsidRDefault="0048299B" w:rsidP="00775D55">
            <w:pPr>
              <w:pStyle w:val="xxmsonormal"/>
              <w:spacing w:before="0" w:beforeAutospacing="0" w:after="0" w:afterAutospacing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3D19A7">
              <w:rPr>
                <w:rFonts w:ascii="Arial Narrow" w:hAnsi="Arial Narrow" w:cs="Calibri"/>
                <w:color w:val="000000"/>
                <w:sz w:val="14"/>
                <w:szCs w:val="14"/>
                <w:bdr w:val="none" w:sz="0" w:space="0" w:color="auto" w:frame="1"/>
              </w:rPr>
              <w:t>$            40,900</w:t>
            </w:r>
          </w:p>
        </w:tc>
      </w:tr>
      <w:tr w:rsidR="0048299B" w:rsidRPr="003D19A7" w:rsidTr="00775D55">
        <w:trPr>
          <w:trHeight w:val="182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8299B" w:rsidRPr="003D19A7" w:rsidRDefault="0048299B" w:rsidP="00775D55">
            <w:pPr>
              <w:pStyle w:val="xxmsonormal"/>
              <w:spacing w:before="0" w:beforeAutospacing="0" w:after="0" w:afterAutospacing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3D19A7">
              <w:rPr>
                <w:rFonts w:ascii="Arial Narrow" w:hAnsi="Arial Narrow" w:cs="Calibri"/>
                <w:color w:val="000000"/>
                <w:sz w:val="14"/>
                <w:szCs w:val="14"/>
                <w:bdr w:val="none" w:sz="0" w:space="0" w:color="auto" w:frame="1"/>
              </w:rPr>
              <w:t>PEUGEOT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8299B" w:rsidRPr="003D19A7" w:rsidRDefault="0048299B" w:rsidP="00775D55">
            <w:pPr>
              <w:pStyle w:val="xxmsonormal"/>
              <w:spacing w:before="0" w:beforeAutospacing="0" w:after="0" w:afterAutospacing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3D19A7">
              <w:rPr>
                <w:rFonts w:ascii="Arial Narrow" w:hAnsi="Arial Narrow" w:cs="Calibri"/>
                <w:color w:val="000000"/>
                <w:sz w:val="14"/>
                <w:szCs w:val="14"/>
                <w:bdr w:val="none" w:sz="0" w:space="0" w:color="auto" w:frame="1"/>
              </w:rPr>
              <w:t>3008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8299B" w:rsidRPr="003D19A7" w:rsidRDefault="0048299B" w:rsidP="00775D55">
            <w:pPr>
              <w:pStyle w:val="xxmsonormal"/>
              <w:spacing w:before="0" w:beforeAutospacing="0" w:after="0" w:afterAutospacing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3D19A7">
              <w:rPr>
                <w:rFonts w:ascii="Arial Narrow" w:hAnsi="Arial Narrow" w:cs="Calibri"/>
                <w:color w:val="000000"/>
                <w:sz w:val="14"/>
                <w:szCs w:val="14"/>
                <w:bdr w:val="none" w:sz="0" w:space="0" w:color="auto" w:frame="1"/>
                <w:lang w:val="en-US"/>
              </w:rPr>
              <w:t>3008 GT FL 4X2 1.6 GAS THP 165 AT6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8299B" w:rsidRPr="003D19A7" w:rsidRDefault="0048299B" w:rsidP="00775D55">
            <w:pPr>
              <w:pStyle w:val="xxmsonormal"/>
              <w:spacing w:before="0" w:beforeAutospacing="0" w:after="0" w:afterAutospacing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3D19A7">
              <w:rPr>
                <w:rFonts w:ascii="Arial Narrow" w:hAnsi="Arial Narrow" w:cs="Calibri"/>
                <w:color w:val="000000"/>
                <w:sz w:val="14"/>
                <w:szCs w:val="14"/>
                <w:bdr w:val="none" w:sz="0" w:space="0" w:color="auto" w:frame="1"/>
              </w:rPr>
              <w:t>2023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8299B" w:rsidRPr="003D19A7" w:rsidRDefault="0048299B" w:rsidP="00775D55">
            <w:pPr>
              <w:pStyle w:val="xxmsonormal"/>
              <w:spacing w:before="0" w:beforeAutospacing="0" w:after="0" w:afterAutospacing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3D19A7">
              <w:rPr>
                <w:rFonts w:ascii="Arial Narrow" w:hAnsi="Arial Narrow" w:cs="Calibri"/>
                <w:color w:val="000000"/>
                <w:sz w:val="14"/>
                <w:szCs w:val="14"/>
                <w:bdr w:val="none" w:sz="0" w:space="0" w:color="auto" w:frame="1"/>
              </w:rPr>
              <w:t>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8299B" w:rsidRPr="003D19A7" w:rsidRDefault="0048299B" w:rsidP="00775D55">
            <w:pPr>
              <w:pStyle w:val="xxmsonormal"/>
              <w:spacing w:before="0" w:beforeAutospacing="0" w:after="0" w:afterAutospacing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3D19A7">
              <w:rPr>
                <w:rFonts w:ascii="Arial Narrow" w:hAnsi="Arial Narrow" w:cs="Calibri"/>
                <w:color w:val="000000"/>
                <w:sz w:val="14"/>
                <w:szCs w:val="14"/>
                <w:bdr w:val="none" w:sz="0" w:space="0" w:color="auto" w:frame="1"/>
              </w:rPr>
              <w:t>$45,900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8299B" w:rsidRPr="003D19A7" w:rsidRDefault="0048299B" w:rsidP="00775D55">
            <w:pPr>
              <w:pStyle w:val="xxmsonormal"/>
              <w:spacing w:before="0" w:beforeAutospacing="0" w:after="0" w:afterAutospacing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3D19A7">
              <w:rPr>
                <w:rFonts w:ascii="Arial Narrow" w:hAnsi="Arial Narrow" w:cs="Calibri"/>
                <w:color w:val="000000"/>
                <w:sz w:val="14"/>
                <w:szCs w:val="14"/>
                <w:bdr w:val="none" w:sz="0" w:space="0" w:color="auto" w:frame="1"/>
              </w:rPr>
              <w:t>$3,000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8299B" w:rsidRPr="003D19A7" w:rsidRDefault="0048299B" w:rsidP="00775D55">
            <w:pPr>
              <w:pStyle w:val="xxmsonormal"/>
              <w:spacing w:before="0" w:beforeAutospacing="0" w:after="0" w:afterAutospacing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3D19A7">
              <w:rPr>
                <w:rFonts w:ascii="Arial Narrow" w:hAnsi="Arial Narrow" w:cs="Calibri"/>
                <w:color w:val="000000"/>
                <w:sz w:val="14"/>
                <w:szCs w:val="14"/>
                <w:bdr w:val="none" w:sz="0" w:space="0" w:color="auto" w:frame="1"/>
              </w:rPr>
              <w:t>$            42,900</w:t>
            </w:r>
          </w:p>
        </w:tc>
      </w:tr>
      <w:tr w:rsidR="0048299B" w:rsidRPr="003D19A7" w:rsidTr="00775D55">
        <w:trPr>
          <w:trHeight w:val="182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8299B" w:rsidRPr="003D19A7" w:rsidRDefault="0048299B" w:rsidP="00775D55">
            <w:pPr>
              <w:pStyle w:val="xxmsonormal"/>
              <w:spacing w:before="0" w:beforeAutospacing="0" w:after="0" w:afterAutospacing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3D19A7">
              <w:rPr>
                <w:rFonts w:ascii="Arial Narrow" w:hAnsi="Arial Narrow" w:cs="Calibri"/>
                <w:color w:val="000000"/>
                <w:sz w:val="14"/>
                <w:szCs w:val="14"/>
                <w:bdr w:val="none" w:sz="0" w:space="0" w:color="auto" w:frame="1"/>
              </w:rPr>
              <w:t>PEUGEOT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8299B" w:rsidRPr="003D19A7" w:rsidRDefault="0048299B" w:rsidP="00775D55">
            <w:pPr>
              <w:pStyle w:val="xxmsonormal"/>
              <w:spacing w:before="0" w:beforeAutospacing="0" w:after="0" w:afterAutospacing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3D19A7">
              <w:rPr>
                <w:rFonts w:ascii="Arial Narrow" w:hAnsi="Arial Narrow" w:cs="Calibri"/>
                <w:color w:val="000000"/>
                <w:sz w:val="14"/>
                <w:szCs w:val="14"/>
                <w:bdr w:val="none" w:sz="0" w:space="0" w:color="auto" w:frame="1"/>
              </w:rPr>
              <w:t>5008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8299B" w:rsidRPr="003D19A7" w:rsidRDefault="0048299B" w:rsidP="00775D55">
            <w:pPr>
              <w:pStyle w:val="xxmsonormal"/>
              <w:spacing w:before="0" w:beforeAutospacing="0" w:after="0" w:afterAutospacing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3D19A7">
              <w:rPr>
                <w:rFonts w:ascii="Arial Narrow" w:hAnsi="Arial Narrow" w:cs="Calibri"/>
                <w:color w:val="000000"/>
                <w:sz w:val="14"/>
                <w:szCs w:val="14"/>
                <w:bdr w:val="none" w:sz="0" w:space="0" w:color="auto" w:frame="1"/>
                <w:lang w:val="en-US"/>
              </w:rPr>
              <w:t>5008 GT FL 4X2 2.0 HDI 150 AT6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8299B" w:rsidRPr="003D19A7" w:rsidRDefault="0048299B" w:rsidP="00775D55">
            <w:pPr>
              <w:pStyle w:val="xxmsonormal"/>
              <w:spacing w:before="0" w:beforeAutospacing="0" w:after="0" w:afterAutospacing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3D19A7">
              <w:rPr>
                <w:rFonts w:ascii="Arial Narrow" w:hAnsi="Arial Narrow" w:cs="Calibri"/>
                <w:color w:val="000000"/>
                <w:sz w:val="14"/>
                <w:szCs w:val="14"/>
                <w:bdr w:val="none" w:sz="0" w:space="0" w:color="auto" w:frame="1"/>
              </w:rPr>
              <w:t>2023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8299B" w:rsidRPr="003D19A7" w:rsidRDefault="0048299B" w:rsidP="00775D55">
            <w:pPr>
              <w:pStyle w:val="xxmsonormal"/>
              <w:spacing w:before="0" w:beforeAutospacing="0" w:after="0" w:afterAutospacing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3D19A7">
              <w:rPr>
                <w:rFonts w:ascii="Arial Narrow" w:hAnsi="Arial Narrow" w:cs="Calibri"/>
                <w:color w:val="000000"/>
                <w:sz w:val="14"/>
                <w:szCs w:val="14"/>
                <w:bdr w:val="none" w:sz="0" w:space="0" w:color="auto" w:frame="1"/>
              </w:rPr>
              <w:t>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8299B" w:rsidRPr="003D19A7" w:rsidRDefault="0048299B" w:rsidP="00775D55">
            <w:pPr>
              <w:pStyle w:val="xxmsonormal"/>
              <w:spacing w:before="0" w:beforeAutospacing="0" w:after="0" w:afterAutospacing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3D19A7">
              <w:rPr>
                <w:rFonts w:ascii="Arial Narrow" w:hAnsi="Arial Narrow" w:cs="Calibri"/>
                <w:color w:val="000000"/>
                <w:sz w:val="14"/>
                <w:szCs w:val="14"/>
                <w:bdr w:val="none" w:sz="0" w:space="0" w:color="auto" w:frame="1"/>
              </w:rPr>
              <w:t>$53,900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8299B" w:rsidRPr="003D19A7" w:rsidRDefault="0048299B" w:rsidP="00775D55">
            <w:pPr>
              <w:pStyle w:val="xxmsonormal"/>
              <w:spacing w:before="0" w:beforeAutospacing="0" w:after="0" w:afterAutospacing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3D19A7">
              <w:rPr>
                <w:rFonts w:ascii="Arial Narrow" w:hAnsi="Arial Narrow" w:cs="Calibri"/>
                <w:color w:val="000000"/>
                <w:sz w:val="14"/>
                <w:szCs w:val="14"/>
                <w:bdr w:val="none" w:sz="0" w:space="0" w:color="auto" w:frame="1"/>
              </w:rPr>
              <w:t>$3,000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8299B" w:rsidRPr="003D19A7" w:rsidRDefault="0048299B" w:rsidP="00775D55">
            <w:pPr>
              <w:pStyle w:val="xxmsonormal"/>
              <w:spacing w:before="0" w:beforeAutospacing="0" w:after="0" w:afterAutospacing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3D19A7">
              <w:rPr>
                <w:rFonts w:ascii="Arial Narrow" w:hAnsi="Arial Narrow" w:cs="Calibri"/>
                <w:color w:val="000000"/>
                <w:sz w:val="14"/>
                <w:szCs w:val="14"/>
                <w:bdr w:val="none" w:sz="0" w:space="0" w:color="auto" w:frame="1"/>
              </w:rPr>
              <w:t>$            50,900</w:t>
            </w:r>
          </w:p>
        </w:tc>
      </w:tr>
      <w:tr w:rsidR="0048299B" w:rsidRPr="003D19A7" w:rsidTr="00775D55">
        <w:trPr>
          <w:trHeight w:val="195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8299B" w:rsidRPr="003D19A7" w:rsidRDefault="0048299B" w:rsidP="00775D55">
            <w:pPr>
              <w:pStyle w:val="xxmsonormal"/>
              <w:spacing w:before="0" w:beforeAutospacing="0" w:after="0" w:afterAutospacing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3D19A7">
              <w:rPr>
                <w:rFonts w:ascii="Arial Narrow" w:hAnsi="Arial Narrow" w:cs="Calibri"/>
                <w:color w:val="000000"/>
                <w:sz w:val="14"/>
                <w:szCs w:val="14"/>
                <w:bdr w:val="none" w:sz="0" w:space="0" w:color="auto" w:frame="1"/>
              </w:rPr>
              <w:t>PEUGEOT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8299B" w:rsidRPr="003D19A7" w:rsidRDefault="0048299B" w:rsidP="00775D55">
            <w:pPr>
              <w:pStyle w:val="xxmsonormal"/>
              <w:spacing w:before="0" w:beforeAutospacing="0" w:after="0" w:afterAutospacing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3D19A7">
              <w:rPr>
                <w:rFonts w:ascii="Arial Narrow" w:hAnsi="Arial Narrow" w:cs="Calibri"/>
                <w:color w:val="000000"/>
                <w:sz w:val="14"/>
                <w:szCs w:val="14"/>
                <w:bdr w:val="none" w:sz="0" w:space="0" w:color="auto" w:frame="1"/>
              </w:rPr>
              <w:t>RIFTER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8299B" w:rsidRPr="003D19A7" w:rsidRDefault="0048299B" w:rsidP="00775D55">
            <w:pPr>
              <w:pStyle w:val="xxmsonormal"/>
              <w:spacing w:before="0" w:beforeAutospacing="0" w:after="0" w:afterAutospacing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3D19A7">
              <w:rPr>
                <w:rFonts w:ascii="Arial Narrow" w:hAnsi="Arial Narrow" w:cs="Calibri"/>
                <w:color w:val="000000"/>
                <w:sz w:val="14"/>
                <w:szCs w:val="14"/>
                <w:bdr w:val="none" w:sz="0" w:space="0" w:color="auto" w:frame="1"/>
                <w:lang w:val="en-US"/>
              </w:rPr>
              <w:t>RIFTER GLS 4X2 7 PAS DI TM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8299B" w:rsidRPr="003D19A7" w:rsidRDefault="0048299B" w:rsidP="00775D55">
            <w:pPr>
              <w:pStyle w:val="xxmsonormal"/>
              <w:spacing w:before="0" w:beforeAutospacing="0" w:after="0" w:afterAutospacing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3D19A7">
              <w:rPr>
                <w:rFonts w:ascii="Arial Narrow" w:hAnsi="Arial Narrow" w:cs="Calibri"/>
                <w:color w:val="000000"/>
                <w:sz w:val="14"/>
                <w:szCs w:val="14"/>
                <w:bdr w:val="none" w:sz="0" w:space="0" w:color="auto" w:frame="1"/>
              </w:rPr>
              <w:t>2023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8299B" w:rsidRPr="003D19A7" w:rsidRDefault="0048299B" w:rsidP="00775D55">
            <w:pPr>
              <w:pStyle w:val="xxmsonormal"/>
              <w:spacing w:before="0" w:beforeAutospacing="0" w:after="0" w:afterAutospacing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3D19A7">
              <w:rPr>
                <w:rFonts w:ascii="Arial Narrow" w:hAnsi="Arial Narrow" w:cs="Calibri"/>
                <w:color w:val="000000"/>
                <w:sz w:val="14"/>
                <w:szCs w:val="14"/>
                <w:bdr w:val="none" w:sz="0" w:space="0" w:color="auto" w:frame="1"/>
              </w:rPr>
              <w:t>19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8299B" w:rsidRPr="003D19A7" w:rsidRDefault="0048299B" w:rsidP="00775D55">
            <w:pPr>
              <w:pStyle w:val="xxmsonormal"/>
              <w:spacing w:before="0" w:beforeAutospacing="0" w:after="0" w:afterAutospacing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3D19A7">
              <w:rPr>
                <w:rFonts w:ascii="Arial Narrow" w:hAnsi="Arial Narrow" w:cs="Calibri"/>
                <w:color w:val="000000"/>
                <w:sz w:val="14"/>
                <w:szCs w:val="14"/>
                <w:bdr w:val="none" w:sz="0" w:space="0" w:color="auto" w:frame="1"/>
              </w:rPr>
              <w:t>$33,900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8299B" w:rsidRPr="003D19A7" w:rsidRDefault="0048299B" w:rsidP="00775D55">
            <w:pPr>
              <w:pStyle w:val="xxmsonormal"/>
              <w:spacing w:before="0" w:beforeAutospacing="0" w:after="0" w:afterAutospacing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3D19A7">
              <w:rPr>
                <w:rFonts w:ascii="Arial Narrow" w:hAnsi="Arial Narrow" w:cs="Calibri"/>
                <w:color w:val="000000"/>
                <w:sz w:val="14"/>
                <w:szCs w:val="14"/>
                <w:bdr w:val="none" w:sz="0" w:space="0" w:color="auto" w:frame="1"/>
              </w:rPr>
              <w:t>$2,000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8299B" w:rsidRPr="003D19A7" w:rsidRDefault="0048299B" w:rsidP="00775D55">
            <w:pPr>
              <w:pStyle w:val="xxmsonormal"/>
              <w:spacing w:before="0" w:beforeAutospacing="0" w:after="0" w:afterAutospacing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3D19A7">
              <w:rPr>
                <w:rFonts w:ascii="Arial Narrow" w:hAnsi="Arial Narrow" w:cs="Calibri"/>
                <w:color w:val="000000"/>
                <w:sz w:val="14"/>
                <w:szCs w:val="14"/>
                <w:bdr w:val="none" w:sz="0" w:space="0" w:color="auto" w:frame="1"/>
              </w:rPr>
              <w:t>$            31,900</w:t>
            </w:r>
          </w:p>
        </w:tc>
      </w:tr>
      <w:tr w:rsidR="0048299B" w:rsidRPr="003D19A7" w:rsidTr="00775D55">
        <w:trPr>
          <w:trHeight w:val="24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8299B" w:rsidRPr="003D19A7" w:rsidRDefault="0048299B" w:rsidP="00775D55">
            <w:pPr>
              <w:pStyle w:val="xxmsonormal"/>
              <w:spacing w:before="0" w:beforeAutospacing="0" w:after="0" w:afterAutospacing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3D19A7">
              <w:rPr>
                <w:rFonts w:ascii="Arial Narrow" w:hAnsi="Arial Narrow" w:cs="Calibri"/>
                <w:color w:val="000000"/>
                <w:sz w:val="14"/>
                <w:szCs w:val="14"/>
                <w:bdr w:val="none" w:sz="0" w:space="0" w:color="auto" w:frame="1"/>
              </w:rPr>
              <w:t>SSANGYONG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8299B" w:rsidRPr="003D19A7" w:rsidRDefault="0048299B" w:rsidP="00775D55">
            <w:pPr>
              <w:pStyle w:val="xxmsonormal"/>
              <w:spacing w:before="0" w:beforeAutospacing="0" w:after="0" w:afterAutospacing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3D19A7">
              <w:rPr>
                <w:rFonts w:ascii="Arial Narrow" w:hAnsi="Arial Narrow" w:cs="Calibri"/>
                <w:color w:val="000000"/>
                <w:sz w:val="14"/>
                <w:szCs w:val="14"/>
                <w:bdr w:val="none" w:sz="0" w:space="0" w:color="auto" w:frame="1"/>
              </w:rPr>
              <w:t>REXTON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8299B" w:rsidRPr="003D19A7" w:rsidRDefault="0048299B" w:rsidP="00775D55">
            <w:pPr>
              <w:pStyle w:val="xxmsonormal"/>
              <w:spacing w:before="0" w:beforeAutospacing="0" w:after="0" w:afterAutospacing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3D19A7">
              <w:rPr>
                <w:rFonts w:ascii="Arial Narrow" w:hAnsi="Arial Narrow" w:cs="Calibri"/>
                <w:color w:val="000000"/>
                <w:sz w:val="14"/>
                <w:szCs w:val="14"/>
                <w:bdr w:val="none" w:sz="0" w:space="0" w:color="auto" w:frame="1"/>
              </w:rPr>
              <w:t>REXTON GT 4X4 2.2L DIE A/T CUERO 7P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8299B" w:rsidRPr="003D19A7" w:rsidRDefault="0048299B" w:rsidP="00775D55">
            <w:pPr>
              <w:pStyle w:val="xxmsonormal"/>
              <w:spacing w:before="0" w:beforeAutospacing="0" w:after="0" w:afterAutospacing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3D19A7">
              <w:rPr>
                <w:rFonts w:ascii="Arial Narrow" w:hAnsi="Arial Narrow" w:cs="Calibri"/>
                <w:color w:val="000000"/>
                <w:sz w:val="14"/>
                <w:szCs w:val="14"/>
                <w:bdr w:val="none" w:sz="0" w:space="0" w:color="auto" w:frame="1"/>
              </w:rPr>
              <w:t>2023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8299B" w:rsidRPr="003D19A7" w:rsidRDefault="0048299B" w:rsidP="00775D55">
            <w:pPr>
              <w:pStyle w:val="xxmsonormal"/>
              <w:spacing w:before="0" w:beforeAutospacing="0" w:after="0" w:afterAutospacing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3D19A7">
              <w:rPr>
                <w:rFonts w:ascii="Arial Narrow" w:hAnsi="Arial Narrow" w:cs="Calibri"/>
                <w:color w:val="000000"/>
                <w:sz w:val="14"/>
                <w:szCs w:val="14"/>
                <w:bdr w:val="none" w:sz="0" w:space="0" w:color="auto" w:frame="1"/>
              </w:rPr>
              <w:t>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8299B" w:rsidRPr="003D19A7" w:rsidRDefault="0048299B" w:rsidP="00775D55">
            <w:pPr>
              <w:pStyle w:val="xxmsonormal"/>
              <w:spacing w:before="0" w:beforeAutospacing="0" w:after="0" w:afterAutospacing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3D19A7">
              <w:rPr>
                <w:rFonts w:ascii="Arial Narrow" w:hAnsi="Arial Narrow" w:cs="Calibri"/>
                <w:color w:val="000000"/>
                <w:sz w:val="14"/>
                <w:szCs w:val="14"/>
                <w:bdr w:val="none" w:sz="0" w:space="0" w:color="auto" w:frame="1"/>
              </w:rPr>
              <w:t>$60,900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8299B" w:rsidRPr="003D19A7" w:rsidRDefault="0048299B" w:rsidP="00775D55">
            <w:pPr>
              <w:pStyle w:val="xxmsonormal"/>
              <w:spacing w:before="0" w:beforeAutospacing="0" w:after="0" w:afterAutospacing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3D19A7">
              <w:rPr>
                <w:rFonts w:ascii="Arial Narrow" w:hAnsi="Arial Narrow" w:cs="Calibri"/>
                <w:color w:val="000000"/>
                <w:sz w:val="14"/>
                <w:szCs w:val="14"/>
                <w:bdr w:val="none" w:sz="0" w:space="0" w:color="auto" w:frame="1"/>
              </w:rPr>
              <w:t>$2,000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8299B" w:rsidRPr="003D19A7" w:rsidRDefault="0048299B" w:rsidP="00775D55">
            <w:pPr>
              <w:pStyle w:val="xxmsonormal"/>
              <w:spacing w:before="0" w:beforeAutospacing="0" w:after="0" w:afterAutospacing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3D19A7">
              <w:rPr>
                <w:rFonts w:ascii="Arial Narrow" w:hAnsi="Arial Narrow" w:cs="Calibri"/>
                <w:color w:val="000000"/>
                <w:sz w:val="14"/>
                <w:szCs w:val="14"/>
                <w:bdr w:val="none" w:sz="0" w:space="0" w:color="auto" w:frame="1"/>
              </w:rPr>
              <w:t>$            58,900</w:t>
            </w:r>
          </w:p>
        </w:tc>
      </w:tr>
    </w:tbl>
    <w:p w:rsidR="003D19A7" w:rsidRPr="003D19A7" w:rsidRDefault="00CC0811" w:rsidP="0024725F">
      <w:pPr>
        <w:spacing w:before="100" w:beforeAutospacing="1" w:after="100" w:afterAutospacing="1"/>
        <w:jc w:val="both"/>
        <w:rPr>
          <w:rFonts w:ascii="Arial Narrow" w:hAnsi="Arial Narrow" w:cs="Arial"/>
          <w:color w:val="000000" w:themeColor="text1"/>
          <w:sz w:val="22"/>
          <w:szCs w:val="22"/>
          <w:shd w:val="clear" w:color="auto" w:fill="FFFFFF"/>
          <w:lang w:val="es-ES_tradnl"/>
        </w:rPr>
      </w:pPr>
      <w:r w:rsidRPr="00775D55">
        <w:rPr>
          <w:rFonts w:ascii="Arial Narrow" w:hAnsi="Arial Narrow" w:cs="Arial"/>
          <w:color w:val="000000" w:themeColor="text1"/>
          <w:sz w:val="22"/>
          <w:szCs w:val="22"/>
          <w:shd w:val="clear" w:color="auto" w:fill="FFFFFF"/>
          <w:lang w:val="es-ES_tradnl"/>
        </w:rPr>
        <w:t>En virtud de la presente promoción el client</w:t>
      </w:r>
      <w:r w:rsidR="003D19A7" w:rsidRPr="00775D55">
        <w:rPr>
          <w:rFonts w:ascii="Arial Narrow" w:hAnsi="Arial Narrow" w:cs="Arial"/>
          <w:color w:val="000000" w:themeColor="text1"/>
          <w:sz w:val="22"/>
          <w:szCs w:val="22"/>
          <w:shd w:val="clear" w:color="auto" w:fill="FFFFFF"/>
          <w:lang w:val="es-ES_tradnl"/>
        </w:rPr>
        <w:t xml:space="preserve">e se podrá hacer acreedor de una tarjeta </w:t>
      </w:r>
      <w:r w:rsidR="00C16AC2" w:rsidRPr="00775D55">
        <w:rPr>
          <w:rFonts w:ascii="Arial Narrow" w:hAnsi="Arial Narrow" w:cs="Arial"/>
          <w:color w:val="000000" w:themeColor="text1"/>
          <w:sz w:val="22"/>
          <w:szCs w:val="22"/>
          <w:shd w:val="clear" w:color="auto" w:fill="FFFFFF"/>
          <w:lang w:val="es-ES_tradnl"/>
        </w:rPr>
        <w:t xml:space="preserve">con </w:t>
      </w:r>
      <w:r w:rsidR="006061B0" w:rsidRPr="00775D55">
        <w:rPr>
          <w:rFonts w:ascii="Arial Narrow" w:hAnsi="Arial Narrow" w:cs="Arial"/>
          <w:color w:val="000000" w:themeColor="text1"/>
          <w:sz w:val="22"/>
          <w:szCs w:val="22"/>
          <w:shd w:val="clear" w:color="auto" w:fill="FFFFFF"/>
          <w:lang w:val="es-ES_tradnl"/>
        </w:rPr>
        <w:t>350 litros de combustible</w:t>
      </w:r>
      <w:r w:rsidR="00C16AC2" w:rsidRPr="00775D55">
        <w:rPr>
          <w:rFonts w:ascii="Arial Narrow" w:hAnsi="Arial Narrow" w:cs="Arial"/>
          <w:color w:val="000000" w:themeColor="text1"/>
          <w:sz w:val="22"/>
          <w:szCs w:val="22"/>
          <w:shd w:val="clear" w:color="auto" w:fill="FFFFFF"/>
          <w:lang w:val="es-ES_tradnl"/>
        </w:rPr>
        <w:t xml:space="preserve"> (aplicable únicamente al precio del combustible del día 10 de junio del 2022</w:t>
      </w:r>
      <w:r w:rsidR="002A5D14" w:rsidRPr="00775D55">
        <w:rPr>
          <w:rFonts w:ascii="Arial Narrow" w:hAnsi="Arial Narrow" w:cs="Arial"/>
          <w:color w:val="000000" w:themeColor="text1"/>
          <w:sz w:val="22"/>
          <w:szCs w:val="22"/>
          <w:shd w:val="clear" w:color="auto" w:fill="FFFFFF"/>
          <w:lang w:val="es-ES_tradnl"/>
        </w:rPr>
        <w:t xml:space="preserve">, según </w:t>
      </w:r>
      <w:r w:rsidR="00380D4F" w:rsidRPr="00775D55">
        <w:rPr>
          <w:rFonts w:ascii="Arial Narrow" w:hAnsi="Arial Narrow" w:cs="Arial"/>
          <w:color w:val="000000" w:themeColor="text1"/>
          <w:sz w:val="22"/>
          <w:szCs w:val="22"/>
          <w:shd w:val="clear" w:color="auto" w:fill="FFFFFF"/>
          <w:lang w:val="es-ES_tradnl"/>
        </w:rPr>
        <w:t>Anexo I</w:t>
      </w:r>
      <w:r w:rsidR="00C16AC2" w:rsidRPr="00775D55">
        <w:rPr>
          <w:rFonts w:ascii="Arial Narrow" w:hAnsi="Arial Narrow" w:cs="Arial"/>
          <w:color w:val="000000" w:themeColor="text1"/>
          <w:sz w:val="22"/>
          <w:szCs w:val="22"/>
          <w:shd w:val="clear" w:color="auto" w:fill="FFFFFF"/>
          <w:lang w:val="es-ES_tradnl"/>
        </w:rPr>
        <w:t>)</w:t>
      </w:r>
      <w:r w:rsidR="006061B0" w:rsidRPr="00775D55">
        <w:rPr>
          <w:rFonts w:ascii="Arial Narrow" w:hAnsi="Arial Narrow" w:cs="Arial"/>
          <w:color w:val="000000" w:themeColor="text1"/>
          <w:sz w:val="22"/>
          <w:szCs w:val="22"/>
          <w:shd w:val="clear" w:color="auto" w:fill="FFFFFF"/>
          <w:lang w:val="es-ES_tradnl"/>
        </w:rPr>
        <w:t xml:space="preserve">, </w:t>
      </w:r>
      <w:r w:rsidR="00E35A18" w:rsidRPr="00775D55">
        <w:rPr>
          <w:rFonts w:ascii="Arial Narrow" w:hAnsi="Arial Narrow" w:cs="Arial"/>
          <w:color w:val="000000" w:themeColor="text1"/>
          <w:sz w:val="22"/>
          <w:szCs w:val="22"/>
          <w:shd w:val="clear" w:color="auto" w:fill="FFFFFF"/>
          <w:lang w:val="es-ES_tradnl"/>
        </w:rPr>
        <w:t xml:space="preserve">por lo que la cantidad de litros de combustible podría </w:t>
      </w:r>
      <w:r w:rsidR="00B11997" w:rsidRPr="00775D55">
        <w:rPr>
          <w:rFonts w:ascii="Arial Narrow" w:hAnsi="Arial Narrow" w:cs="Arial"/>
          <w:color w:val="000000" w:themeColor="text1"/>
          <w:sz w:val="22"/>
          <w:szCs w:val="22"/>
          <w:shd w:val="clear" w:color="auto" w:fill="FFFFFF"/>
          <w:lang w:val="es-ES_tradnl"/>
        </w:rPr>
        <w:t>variar</w:t>
      </w:r>
      <w:r w:rsidR="00E35A18" w:rsidRPr="00775D55">
        <w:rPr>
          <w:rFonts w:ascii="Arial Narrow" w:hAnsi="Arial Narrow" w:cs="Arial"/>
          <w:color w:val="000000" w:themeColor="text1"/>
          <w:sz w:val="22"/>
          <w:szCs w:val="22"/>
          <w:shd w:val="clear" w:color="auto" w:fill="FFFFFF"/>
          <w:lang w:val="es-ES_tradnl"/>
        </w:rPr>
        <w:t xml:space="preserve"> en razón de los incrementos </w:t>
      </w:r>
      <w:r w:rsidR="003B23BA" w:rsidRPr="00775D55">
        <w:rPr>
          <w:rFonts w:ascii="Arial Narrow" w:hAnsi="Arial Narrow" w:cs="Arial"/>
          <w:color w:val="000000" w:themeColor="text1"/>
          <w:sz w:val="22"/>
          <w:szCs w:val="22"/>
          <w:shd w:val="clear" w:color="auto" w:fill="FFFFFF"/>
          <w:lang w:val="es-ES_tradnl"/>
        </w:rPr>
        <w:t>que se decreten</w:t>
      </w:r>
      <w:r w:rsidR="007206F5" w:rsidRPr="00775D55">
        <w:rPr>
          <w:rFonts w:ascii="Arial Narrow" w:hAnsi="Arial Narrow" w:cs="Arial"/>
          <w:color w:val="000000" w:themeColor="text1"/>
          <w:sz w:val="22"/>
          <w:szCs w:val="22"/>
          <w:shd w:val="clear" w:color="auto" w:fill="FFFFFF"/>
          <w:lang w:val="es-ES_tradnl"/>
        </w:rPr>
        <w:t xml:space="preserve"> por las autoridades competentes</w:t>
      </w:r>
      <w:r w:rsidR="00E35A18" w:rsidRPr="00775D55">
        <w:rPr>
          <w:rFonts w:ascii="Arial Narrow" w:hAnsi="Arial Narrow" w:cs="Arial"/>
          <w:color w:val="000000" w:themeColor="text1"/>
          <w:sz w:val="22"/>
          <w:szCs w:val="22"/>
          <w:shd w:val="clear" w:color="auto" w:fill="FFFFFF"/>
          <w:lang w:val="es-ES_tradnl"/>
        </w:rPr>
        <w:t xml:space="preserve">, </w:t>
      </w:r>
      <w:r w:rsidRPr="00775D55">
        <w:rPr>
          <w:rFonts w:ascii="Arial Narrow" w:hAnsi="Arial Narrow" w:cs="Arial"/>
          <w:color w:val="000000" w:themeColor="text1"/>
          <w:sz w:val="22"/>
          <w:szCs w:val="22"/>
          <w:shd w:val="clear" w:color="auto" w:fill="FFFFFF"/>
          <w:lang w:val="es-ES_tradnl"/>
        </w:rPr>
        <w:t xml:space="preserve">que será aplicable de </w:t>
      </w:r>
      <w:r w:rsidRPr="00775D55">
        <w:rPr>
          <w:rFonts w:ascii="Arial Narrow" w:hAnsi="Arial Narrow" w:cs="Arial"/>
          <w:color w:val="000000" w:themeColor="text1"/>
          <w:sz w:val="22"/>
          <w:szCs w:val="22"/>
          <w:shd w:val="clear" w:color="auto" w:fill="FFFFFF"/>
          <w:lang w:val="es-CR"/>
        </w:rPr>
        <w:t xml:space="preserve">manera </w:t>
      </w:r>
      <w:r w:rsidRPr="00775D55">
        <w:rPr>
          <w:rFonts w:ascii="Arial Narrow" w:hAnsi="Arial Narrow" w:cs="Arial"/>
          <w:b/>
          <w:color w:val="000000" w:themeColor="text1"/>
          <w:sz w:val="22"/>
          <w:szCs w:val="22"/>
          <w:shd w:val="clear" w:color="auto" w:fill="FFFFFF"/>
          <w:lang w:val="es-CR"/>
        </w:rPr>
        <w:t>EXCLUSIVA</w:t>
      </w:r>
      <w:r w:rsidR="003D19A7" w:rsidRPr="00775D55">
        <w:rPr>
          <w:rFonts w:ascii="Arial Narrow" w:hAnsi="Arial Narrow" w:cs="Arial"/>
          <w:color w:val="000000" w:themeColor="text1"/>
          <w:sz w:val="22"/>
          <w:szCs w:val="22"/>
          <w:shd w:val="clear" w:color="auto" w:fill="FFFFFF"/>
          <w:lang w:val="es-CR"/>
        </w:rPr>
        <w:t xml:space="preserve"> </w:t>
      </w:r>
      <w:r w:rsidR="003D19A7" w:rsidRPr="00775D55">
        <w:rPr>
          <w:rFonts w:ascii="Arial Narrow" w:hAnsi="Arial Narrow" w:cs="Arial"/>
          <w:color w:val="201F1E"/>
          <w:sz w:val="22"/>
          <w:szCs w:val="22"/>
          <w:shd w:val="clear" w:color="auto" w:fill="FFFFFF"/>
          <w:lang w:val="es-CR"/>
        </w:rPr>
        <w:t>gasolina</w:t>
      </w:r>
      <w:r w:rsidR="00182994" w:rsidRPr="00775D55">
        <w:rPr>
          <w:rFonts w:ascii="Arial Narrow" w:hAnsi="Arial Narrow" w:cs="Arial"/>
          <w:color w:val="201F1E"/>
          <w:sz w:val="22"/>
          <w:szCs w:val="22"/>
          <w:shd w:val="clear" w:color="auto" w:fill="FFFFFF"/>
          <w:lang w:val="es-CR"/>
        </w:rPr>
        <w:t xml:space="preserve"> regular</w:t>
      </w:r>
      <w:r w:rsidR="003D19A7" w:rsidRPr="00775D55">
        <w:rPr>
          <w:rFonts w:ascii="Arial Narrow" w:hAnsi="Arial Narrow" w:cs="Arial"/>
          <w:color w:val="201F1E"/>
          <w:sz w:val="22"/>
          <w:szCs w:val="22"/>
          <w:shd w:val="clear" w:color="auto" w:fill="FFFFFF"/>
          <w:lang w:val="es-CR"/>
        </w:rPr>
        <w:t xml:space="preserve"> o </w:t>
      </w:r>
      <w:r w:rsidR="004A49C2" w:rsidRPr="00775D55">
        <w:rPr>
          <w:rFonts w:ascii="Arial Narrow" w:hAnsi="Arial Narrow" w:cs="Arial"/>
          <w:color w:val="201F1E"/>
          <w:sz w:val="22"/>
          <w:szCs w:val="22"/>
          <w:shd w:val="clear" w:color="auto" w:fill="FFFFFF"/>
          <w:lang w:val="es-CR"/>
        </w:rPr>
        <w:t>diésel</w:t>
      </w:r>
      <w:r w:rsidR="003D19A7" w:rsidRPr="00775D55">
        <w:rPr>
          <w:rFonts w:ascii="Arial Narrow" w:hAnsi="Arial Narrow" w:cs="Arial"/>
          <w:color w:val="201F1E"/>
          <w:sz w:val="22"/>
          <w:szCs w:val="22"/>
          <w:shd w:val="clear" w:color="auto" w:fill="FFFFFF"/>
          <w:lang w:val="es-CR"/>
        </w:rPr>
        <w:t xml:space="preserve"> en las estaciones de servicio DELTA,</w:t>
      </w:r>
      <w:r w:rsidR="00F7008B" w:rsidRPr="00775D55">
        <w:rPr>
          <w:rFonts w:ascii="Arial Narrow" w:hAnsi="Arial Narrow" w:cs="Arial"/>
          <w:color w:val="201F1E"/>
          <w:sz w:val="22"/>
          <w:szCs w:val="22"/>
          <w:shd w:val="clear" w:color="auto" w:fill="FFFFFF"/>
          <w:lang w:val="es-CR"/>
        </w:rPr>
        <w:t xml:space="preserve"> por lo que el monto en colones para gasolina regular es: </w:t>
      </w:r>
      <w:r w:rsidR="003D19A7" w:rsidRPr="00775D55">
        <w:rPr>
          <w:rFonts w:ascii="Arial Narrow" w:hAnsi="Arial Narrow" w:cs="Arial"/>
          <w:color w:val="201F1E"/>
          <w:sz w:val="22"/>
          <w:szCs w:val="22"/>
          <w:shd w:val="clear" w:color="auto" w:fill="FFFFFF"/>
          <w:lang w:val="es-CR"/>
        </w:rPr>
        <w:t xml:space="preserve"> </w:t>
      </w:r>
      <w:r w:rsidR="00775D55" w:rsidRPr="00775D55">
        <w:rPr>
          <w:rFonts w:ascii="Arial" w:hAnsi="Arial" w:cs="Arial"/>
          <w:color w:val="4D5156"/>
          <w:sz w:val="22"/>
          <w:szCs w:val="22"/>
          <w:shd w:val="clear" w:color="auto" w:fill="FFFFFF"/>
        </w:rPr>
        <w:t>₡</w:t>
      </w:r>
      <w:r w:rsidR="00775D55" w:rsidRPr="00775D55">
        <w:rPr>
          <w:rFonts w:ascii="Arial Narrow" w:hAnsi="Arial Narrow" w:cs="Arial"/>
          <w:color w:val="201F1E"/>
          <w:sz w:val="22"/>
          <w:szCs w:val="22"/>
          <w:shd w:val="clear" w:color="auto" w:fill="FFFFFF"/>
          <w:lang w:val="es-CR"/>
        </w:rPr>
        <w:t xml:space="preserve"> </w:t>
      </w:r>
      <w:r w:rsidR="00F7008B" w:rsidRPr="00775D55">
        <w:rPr>
          <w:rFonts w:ascii="Arial Narrow" w:hAnsi="Arial Narrow" w:cs="Arial"/>
          <w:color w:val="201F1E"/>
          <w:sz w:val="22"/>
          <w:szCs w:val="22"/>
          <w:shd w:val="clear" w:color="auto" w:fill="FFFFFF"/>
          <w:lang w:val="es-CR"/>
        </w:rPr>
        <w:t xml:space="preserve">358.400, y para diésel </w:t>
      </w:r>
      <w:r w:rsidR="00775D55" w:rsidRPr="00775D55">
        <w:rPr>
          <w:rFonts w:ascii="Arial" w:hAnsi="Arial" w:cs="Arial"/>
          <w:color w:val="4D5156"/>
          <w:sz w:val="22"/>
          <w:szCs w:val="22"/>
          <w:shd w:val="clear" w:color="auto" w:fill="FFFFFF"/>
        </w:rPr>
        <w:t>₡</w:t>
      </w:r>
      <w:r w:rsidR="00775D55" w:rsidRPr="00775D55">
        <w:rPr>
          <w:rFonts w:ascii="Arial Narrow" w:hAnsi="Arial Narrow" w:cs="Arial"/>
          <w:color w:val="201F1E"/>
          <w:sz w:val="22"/>
          <w:szCs w:val="22"/>
          <w:shd w:val="clear" w:color="auto" w:fill="FFFFFF"/>
          <w:lang w:val="es-CR"/>
        </w:rPr>
        <w:t xml:space="preserve"> </w:t>
      </w:r>
      <w:r w:rsidR="00F7008B" w:rsidRPr="00775D55">
        <w:rPr>
          <w:rFonts w:ascii="Arial Narrow" w:hAnsi="Arial Narrow" w:cs="Arial"/>
          <w:color w:val="201F1E"/>
          <w:sz w:val="22"/>
          <w:szCs w:val="22"/>
          <w:shd w:val="clear" w:color="auto" w:fill="FFFFFF"/>
          <w:lang w:val="es-CR"/>
        </w:rPr>
        <w:t xml:space="preserve">354.200, </w:t>
      </w:r>
      <w:r w:rsidR="003D19A7" w:rsidRPr="00775D55">
        <w:rPr>
          <w:rFonts w:ascii="Arial Narrow" w:hAnsi="Arial Narrow" w:cs="Arial"/>
          <w:color w:val="201F1E"/>
          <w:sz w:val="22"/>
          <w:szCs w:val="22"/>
          <w:shd w:val="clear" w:color="auto" w:fill="FFFFFF"/>
          <w:lang w:val="es-CR"/>
        </w:rPr>
        <w:t>ubicadas en todo el país</w:t>
      </w:r>
      <w:r w:rsidR="00CC586D" w:rsidRPr="00775D55">
        <w:rPr>
          <w:rFonts w:ascii="Arial Narrow" w:hAnsi="Arial Narrow" w:cs="Arial"/>
          <w:color w:val="201F1E"/>
          <w:sz w:val="22"/>
          <w:szCs w:val="22"/>
          <w:shd w:val="clear" w:color="auto" w:fill="FFFFFF"/>
          <w:lang w:val="es-CR"/>
        </w:rPr>
        <w:t>, mismas que podrá</w:t>
      </w:r>
      <w:r w:rsidR="006061B0" w:rsidRPr="00775D55">
        <w:rPr>
          <w:rFonts w:ascii="Arial Narrow" w:hAnsi="Arial Narrow" w:cs="Arial"/>
          <w:color w:val="201F1E"/>
          <w:sz w:val="22"/>
          <w:szCs w:val="22"/>
          <w:shd w:val="clear" w:color="auto" w:fill="FFFFFF"/>
          <w:lang w:val="es-CR"/>
        </w:rPr>
        <w:t>n</w:t>
      </w:r>
      <w:r w:rsidR="00CC586D" w:rsidRPr="00775D55">
        <w:rPr>
          <w:rFonts w:ascii="Arial Narrow" w:hAnsi="Arial Narrow" w:cs="Arial"/>
          <w:color w:val="201F1E"/>
          <w:sz w:val="22"/>
          <w:szCs w:val="22"/>
          <w:shd w:val="clear" w:color="auto" w:fill="FFFFFF"/>
          <w:lang w:val="es-CR"/>
        </w:rPr>
        <w:t xml:space="preserve"> consultar</w:t>
      </w:r>
      <w:r w:rsidR="006061B0" w:rsidRPr="00775D55">
        <w:rPr>
          <w:rFonts w:ascii="Arial Narrow" w:hAnsi="Arial Narrow" w:cs="Arial"/>
          <w:color w:val="201F1E"/>
          <w:sz w:val="22"/>
          <w:szCs w:val="22"/>
          <w:shd w:val="clear" w:color="auto" w:fill="FFFFFF"/>
          <w:lang w:val="es-CR"/>
        </w:rPr>
        <w:t>se</w:t>
      </w:r>
      <w:r w:rsidR="00CC586D" w:rsidRPr="00775D55">
        <w:rPr>
          <w:rFonts w:ascii="Arial Narrow" w:hAnsi="Arial Narrow" w:cs="Arial"/>
          <w:color w:val="201F1E"/>
          <w:sz w:val="22"/>
          <w:szCs w:val="22"/>
          <w:shd w:val="clear" w:color="auto" w:fill="FFFFFF"/>
          <w:lang w:val="es-CR"/>
        </w:rPr>
        <w:t xml:space="preserve"> mediante la dirección electrónica: </w:t>
      </w:r>
      <w:hyperlink r:id="rId8" w:history="1">
        <w:r w:rsidR="00B41F2B" w:rsidRPr="00775D55">
          <w:rPr>
            <w:rStyle w:val="Hipervnculo"/>
            <w:rFonts w:ascii="Arial Narrow" w:hAnsi="Arial Narrow" w:cs="Arial"/>
            <w:sz w:val="22"/>
            <w:szCs w:val="22"/>
            <w:shd w:val="clear" w:color="auto" w:fill="FFFFFF"/>
            <w:lang w:val="es-CR"/>
          </w:rPr>
          <w:t>www.petrodelta.com</w:t>
        </w:r>
      </w:hyperlink>
      <w:r w:rsidR="001A6688" w:rsidRPr="00775D55">
        <w:rPr>
          <w:rFonts w:ascii="Arial Narrow" w:hAnsi="Arial Narrow" w:cs="Arial"/>
          <w:color w:val="000000" w:themeColor="text1"/>
          <w:sz w:val="22"/>
          <w:szCs w:val="22"/>
          <w:shd w:val="clear" w:color="auto" w:fill="FFFFFF"/>
          <w:lang w:val="es-CR"/>
        </w:rPr>
        <w:t>, a</w:t>
      </w:r>
      <w:r w:rsidR="00B41F2B" w:rsidRPr="00775D55">
        <w:rPr>
          <w:rFonts w:ascii="Arial Narrow" w:hAnsi="Arial Narrow" w:cs="Arial"/>
          <w:color w:val="000000" w:themeColor="text1"/>
          <w:sz w:val="22"/>
          <w:szCs w:val="22"/>
          <w:shd w:val="clear" w:color="auto" w:fill="FFFFFF"/>
          <w:lang w:val="es-ES_tradnl"/>
        </w:rPr>
        <w:t>l formalizar</w:t>
      </w:r>
      <w:r w:rsidR="001A6688" w:rsidRPr="00775D55">
        <w:rPr>
          <w:rFonts w:ascii="Arial Narrow" w:hAnsi="Arial Narrow" w:cs="Arial"/>
          <w:color w:val="000000" w:themeColor="text1"/>
          <w:sz w:val="22"/>
          <w:szCs w:val="22"/>
          <w:shd w:val="clear" w:color="auto" w:fill="FFFFFF"/>
          <w:lang w:val="es-ES_tradnl"/>
        </w:rPr>
        <w:t xml:space="preserve"> </w:t>
      </w:r>
      <w:r w:rsidR="007543CB" w:rsidRPr="00775D55">
        <w:rPr>
          <w:rFonts w:ascii="Arial Narrow" w:hAnsi="Arial Narrow" w:cs="Arial"/>
          <w:color w:val="000000" w:themeColor="text1"/>
          <w:sz w:val="22"/>
          <w:szCs w:val="22"/>
          <w:shd w:val="clear" w:color="auto" w:fill="FFFFFF"/>
          <w:lang w:val="es-ES_tradnl"/>
        </w:rPr>
        <w:t>la venta,</w:t>
      </w:r>
      <w:r w:rsidRPr="00775D55">
        <w:rPr>
          <w:rFonts w:ascii="Arial Narrow" w:hAnsi="Arial Narrow" w:cs="Arial"/>
          <w:color w:val="000000" w:themeColor="text1"/>
          <w:sz w:val="22"/>
          <w:szCs w:val="22"/>
          <w:shd w:val="clear" w:color="auto" w:fill="FFFFFF"/>
          <w:lang w:val="es-ES_tradnl"/>
        </w:rPr>
        <w:t xml:space="preserve"> </w:t>
      </w:r>
      <w:r w:rsidR="007543CB" w:rsidRPr="00775D55">
        <w:rPr>
          <w:rFonts w:ascii="Arial Narrow" w:hAnsi="Arial Narrow" w:cs="Arial"/>
          <w:color w:val="000000" w:themeColor="text1"/>
          <w:sz w:val="22"/>
          <w:szCs w:val="22"/>
          <w:shd w:val="clear" w:color="auto" w:fill="FFFFFF"/>
          <w:lang w:val="es-ES_tradnl"/>
        </w:rPr>
        <w:t>pudiendo adquirir el automotor, a</w:t>
      </w:r>
      <w:r w:rsidR="0037015D" w:rsidRPr="00775D55">
        <w:rPr>
          <w:rFonts w:ascii="Arial Narrow" w:hAnsi="Arial Narrow" w:cs="Arial"/>
          <w:color w:val="000000" w:themeColor="text1"/>
          <w:sz w:val="22"/>
          <w:szCs w:val="22"/>
          <w:shd w:val="clear" w:color="auto" w:fill="FFFFFF"/>
          <w:lang w:val="es-ES_tradnl"/>
        </w:rPr>
        <w:t xml:space="preserve">l </w:t>
      </w:r>
      <w:r w:rsidR="007543CB" w:rsidRPr="00775D55">
        <w:rPr>
          <w:rFonts w:ascii="Arial Narrow" w:hAnsi="Arial Narrow" w:cs="Arial"/>
          <w:color w:val="000000" w:themeColor="text1"/>
          <w:sz w:val="22"/>
          <w:szCs w:val="22"/>
          <w:shd w:val="clear" w:color="auto" w:fill="FFFFFF"/>
          <w:lang w:val="es-ES_tradnl"/>
        </w:rPr>
        <w:t>precio promocional infra-</w:t>
      </w:r>
      <w:r w:rsidR="007543CB" w:rsidRPr="003D19A7">
        <w:rPr>
          <w:rFonts w:ascii="Arial Narrow" w:hAnsi="Arial Narrow" w:cs="Arial"/>
          <w:color w:val="000000" w:themeColor="text1"/>
          <w:sz w:val="22"/>
          <w:szCs w:val="22"/>
          <w:shd w:val="clear" w:color="auto" w:fill="FFFFFF"/>
          <w:lang w:val="es-ES_tradnl"/>
        </w:rPr>
        <w:t xml:space="preserve"> descrito</w:t>
      </w:r>
      <w:r w:rsidR="00B41F2B">
        <w:rPr>
          <w:rFonts w:ascii="Arial Narrow" w:hAnsi="Arial Narrow" w:cs="Arial"/>
          <w:color w:val="000000" w:themeColor="text1"/>
          <w:sz w:val="22"/>
          <w:szCs w:val="22"/>
          <w:shd w:val="clear" w:color="auto" w:fill="FFFFFF"/>
          <w:lang w:val="es-ES_tradnl"/>
        </w:rPr>
        <w:t>:</w:t>
      </w:r>
    </w:p>
    <w:p w:rsidR="00B41F2B" w:rsidRDefault="00B41F2B" w:rsidP="0024725F">
      <w:pPr>
        <w:spacing w:before="100" w:beforeAutospacing="1" w:after="100" w:afterAutospacing="1"/>
        <w:jc w:val="both"/>
        <w:rPr>
          <w:rFonts w:ascii="Arial Narrow" w:hAnsi="Arial Narrow" w:cs="Arial"/>
          <w:color w:val="000000" w:themeColor="text1"/>
          <w:sz w:val="18"/>
          <w:shd w:val="clear" w:color="auto" w:fill="FFFFFF"/>
          <w:lang w:val="es-ES_tradnl"/>
        </w:rPr>
      </w:pPr>
    </w:p>
    <w:p w:rsidR="00B41F2B" w:rsidRDefault="00B41F2B" w:rsidP="0024725F">
      <w:pPr>
        <w:spacing w:before="100" w:beforeAutospacing="1" w:after="100" w:afterAutospacing="1"/>
        <w:jc w:val="both"/>
        <w:rPr>
          <w:rFonts w:ascii="Arial Narrow" w:hAnsi="Arial Narrow" w:cs="Arial"/>
          <w:color w:val="000000" w:themeColor="text1"/>
          <w:sz w:val="18"/>
          <w:shd w:val="clear" w:color="auto" w:fill="FFFFFF"/>
          <w:lang w:val="es-ES_tradnl"/>
        </w:rPr>
      </w:pPr>
    </w:p>
    <w:p w:rsidR="00B41F2B" w:rsidRDefault="00B41F2B" w:rsidP="0024725F">
      <w:pPr>
        <w:spacing w:before="100" w:beforeAutospacing="1" w:after="100" w:afterAutospacing="1"/>
        <w:jc w:val="both"/>
        <w:rPr>
          <w:rFonts w:ascii="Arial Narrow" w:hAnsi="Arial Narrow" w:cs="Arial"/>
          <w:color w:val="000000" w:themeColor="text1"/>
          <w:sz w:val="18"/>
          <w:shd w:val="clear" w:color="auto" w:fill="FFFFFF"/>
          <w:lang w:val="es-ES_tradnl"/>
        </w:rPr>
      </w:pPr>
    </w:p>
    <w:p w:rsidR="00B41F2B" w:rsidRDefault="00B41F2B" w:rsidP="0024725F">
      <w:pPr>
        <w:spacing w:before="100" w:beforeAutospacing="1" w:after="100" w:afterAutospacing="1"/>
        <w:jc w:val="both"/>
        <w:rPr>
          <w:rFonts w:ascii="Arial Narrow" w:hAnsi="Arial Narrow" w:cs="Arial"/>
          <w:color w:val="000000" w:themeColor="text1"/>
          <w:sz w:val="18"/>
          <w:shd w:val="clear" w:color="auto" w:fill="FFFFFF"/>
          <w:lang w:val="es-ES_tradnl"/>
        </w:rPr>
      </w:pPr>
    </w:p>
    <w:p w:rsidR="00B41F2B" w:rsidRDefault="00B41F2B" w:rsidP="0024725F">
      <w:pPr>
        <w:spacing w:before="100" w:beforeAutospacing="1" w:after="100" w:afterAutospacing="1"/>
        <w:jc w:val="both"/>
        <w:rPr>
          <w:rFonts w:ascii="Arial Narrow" w:hAnsi="Arial Narrow" w:cs="Arial"/>
          <w:color w:val="000000" w:themeColor="text1"/>
          <w:sz w:val="18"/>
          <w:shd w:val="clear" w:color="auto" w:fill="FFFFFF"/>
          <w:lang w:val="es-ES_tradnl"/>
        </w:rPr>
      </w:pPr>
    </w:p>
    <w:p w:rsidR="00B41F2B" w:rsidRDefault="00B41F2B" w:rsidP="0024725F">
      <w:pPr>
        <w:spacing w:before="100" w:beforeAutospacing="1" w:after="100" w:afterAutospacing="1"/>
        <w:jc w:val="both"/>
        <w:rPr>
          <w:rFonts w:ascii="Arial Narrow" w:hAnsi="Arial Narrow" w:cs="Arial"/>
          <w:color w:val="000000" w:themeColor="text1"/>
          <w:sz w:val="18"/>
          <w:shd w:val="clear" w:color="auto" w:fill="FFFFFF"/>
          <w:lang w:val="es-ES_tradnl"/>
        </w:rPr>
      </w:pPr>
    </w:p>
    <w:p w:rsidR="00CC0811" w:rsidRDefault="002D7C1B" w:rsidP="0024725F">
      <w:pPr>
        <w:spacing w:before="100" w:beforeAutospacing="1" w:after="100" w:afterAutospacing="1"/>
        <w:jc w:val="both"/>
        <w:rPr>
          <w:rFonts w:ascii="Arial Narrow" w:hAnsi="Arial Narrow" w:cs="Arial"/>
          <w:color w:val="000000" w:themeColor="text1"/>
          <w:sz w:val="18"/>
          <w:szCs w:val="22"/>
          <w:shd w:val="clear" w:color="auto" w:fill="FFFFFF"/>
          <w:lang w:val="es-ES_tradnl"/>
        </w:rPr>
      </w:pPr>
      <w:r w:rsidRPr="002D7C1B">
        <w:rPr>
          <w:rFonts w:ascii="Arial Narrow" w:hAnsi="Arial Narrow" w:cs="Arial"/>
          <w:color w:val="000000" w:themeColor="text1"/>
          <w:sz w:val="18"/>
          <w:shd w:val="clear" w:color="auto" w:fill="FFFFFF"/>
          <w:lang w:val="es-ES_tradnl"/>
        </w:rPr>
        <w:t xml:space="preserve">Nota: </w:t>
      </w:r>
      <w:r w:rsidRPr="002D7C1B">
        <w:rPr>
          <w:rFonts w:ascii="Arial Narrow" w:hAnsi="Arial Narrow" w:cs="Arial"/>
          <w:color w:val="000000" w:themeColor="text1"/>
          <w:sz w:val="18"/>
          <w:szCs w:val="22"/>
          <w:shd w:val="clear" w:color="auto" w:fill="FFFFFF"/>
          <w:lang w:val="es-ES_tradnl"/>
        </w:rPr>
        <w:t>Todos los precios indicados, son en dólares de los Estados Unidos de Norteamérica</w:t>
      </w:r>
    </w:p>
    <w:p w:rsidR="009A36E0" w:rsidRDefault="006E5926" w:rsidP="0024725F">
      <w:pPr>
        <w:spacing w:before="100" w:beforeAutospacing="1" w:after="100" w:afterAutospacing="1"/>
        <w:jc w:val="both"/>
        <w:rPr>
          <w:rFonts w:ascii="Arial Narrow" w:hAnsi="Arial Narrow" w:cs="Arial"/>
          <w:color w:val="000000" w:themeColor="text1"/>
          <w:sz w:val="22"/>
          <w:shd w:val="clear" w:color="auto" w:fill="FFFFFF"/>
          <w:lang w:val="es-ES_tradnl"/>
        </w:rPr>
      </w:pPr>
      <w:r w:rsidRPr="003F4FD3">
        <w:rPr>
          <w:rFonts w:ascii="Arial Narrow" w:hAnsi="Arial Narrow" w:cs="Arial"/>
          <w:color w:val="000000" w:themeColor="text1"/>
          <w:sz w:val="22"/>
          <w:shd w:val="clear" w:color="auto" w:fill="FFFFFF"/>
          <w:lang w:val="es-ES_tradnl"/>
        </w:rPr>
        <w:t>Esta promoción</w:t>
      </w:r>
      <w:r w:rsidR="007B2AAE" w:rsidRPr="003F4FD3">
        <w:rPr>
          <w:rFonts w:ascii="Arial Narrow" w:hAnsi="Arial Narrow" w:cs="Arial"/>
          <w:color w:val="000000" w:themeColor="text1"/>
          <w:sz w:val="22"/>
          <w:shd w:val="clear" w:color="auto" w:fill="FFFFFF"/>
          <w:lang w:val="es-ES_tradnl"/>
        </w:rPr>
        <w:t xml:space="preserve">, aplica para la compra </w:t>
      </w:r>
      <w:r w:rsidR="0024725F" w:rsidRPr="003F4FD3">
        <w:rPr>
          <w:rFonts w:ascii="Arial Narrow" w:hAnsi="Arial Narrow" w:cs="Arial"/>
          <w:color w:val="000000" w:themeColor="text1"/>
          <w:sz w:val="22"/>
          <w:shd w:val="clear" w:color="auto" w:fill="FFFFFF"/>
          <w:lang w:val="es-ES_tradnl"/>
        </w:rPr>
        <w:t xml:space="preserve">de </w:t>
      </w:r>
      <w:r w:rsidR="00B141CD" w:rsidRPr="003F4FD3">
        <w:rPr>
          <w:rFonts w:ascii="Arial Narrow" w:hAnsi="Arial Narrow" w:cs="Arial"/>
          <w:color w:val="000000" w:themeColor="text1"/>
          <w:sz w:val="22"/>
          <w:shd w:val="clear" w:color="auto" w:fill="FFFFFF"/>
          <w:lang w:val="es-ES_tradnl"/>
        </w:rPr>
        <w:t xml:space="preserve">los </w:t>
      </w:r>
      <w:r w:rsidR="0024725F" w:rsidRPr="003F4FD3">
        <w:rPr>
          <w:rFonts w:ascii="Arial Narrow" w:hAnsi="Arial Narrow" w:cs="Arial"/>
          <w:color w:val="000000" w:themeColor="text1"/>
          <w:sz w:val="22"/>
          <w:shd w:val="clear" w:color="auto" w:fill="FFFFFF"/>
          <w:lang w:val="es-ES_tradnl"/>
        </w:rPr>
        <w:t>vehículos</w:t>
      </w:r>
      <w:r w:rsidR="00B2169D" w:rsidRPr="003F4FD3">
        <w:rPr>
          <w:rFonts w:ascii="Arial Narrow" w:hAnsi="Arial Narrow" w:cs="Arial"/>
          <w:color w:val="000000" w:themeColor="text1"/>
          <w:sz w:val="22"/>
          <w:shd w:val="clear" w:color="auto" w:fill="FFFFFF"/>
          <w:lang w:val="es-ES_tradnl"/>
        </w:rPr>
        <w:t xml:space="preserve"> supra - citados</w:t>
      </w:r>
      <w:r w:rsidR="007B2AAE" w:rsidRPr="003F4FD3">
        <w:rPr>
          <w:rFonts w:ascii="Arial Narrow" w:hAnsi="Arial Narrow" w:cs="Arial"/>
          <w:color w:val="000000" w:themeColor="text1"/>
          <w:sz w:val="22"/>
          <w:shd w:val="clear" w:color="auto" w:fill="FFFFFF"/>
          <w:lang w:val="es-ES_tradnl"/>
        </w:rPr>
        <w:t>,</w:t>
      </w:r>
      <w:r w:rsidRPr="003F4FD3">
        <w:rPr>
          <w:rFonts w:ascii="Arial Narrow" w:hAnsi="Arial Narrow" w:cs="Arial"/>
          <w:color w:val="000000" w:themeColor="text1"/>
          <w:sz w:val="22"/>
          <w:shd w:val="clear" w:color="auto" w:fill="FFFFFF"/>
          <w:lang w:val="es-ES_tradnl"/>
        </w:rPr>
        <w:t xml:space="preserve"> tanto </w:t>
      </w:r>
      <w:r w:rsidR="00F90679" w:rsidRPr="003F4FD3">
        <w:rPr>
          <w:rFonts w:ascii="Arial Narrow" w:hAnsi="Arial Narrow" w:cs="Arial"/>
          <w:color w:val="000000" w:themeColor="text1"/>
          <w:sz w:val="22"/>
          <w:shd w:val="clear" w:color="auto" w:fill="FFFFFF"/>
          <w:lang w:val="es-ES_tradnl"/>
        </w:rPr>
        <w:t xml:space="preserve">para ventas de </w:t>
      </w:r>
      <w:r w:rsidR="00F90679" w:rsidRPr="003F4FD3">
        <w:rPr>
          <w:rFonts w:ascii="Arial Narrow" w:hAnsi="Arial Narrow" w:cs="Arial"/>
          <w:b/>
          <w:color w:val="000000" w:themeColor="text1"/>
          <w:sz w:val="22"/>
          <w:shd w:val="clear" w:color="auto" w:fill="FFFFFF"/>
          <w:lang w:val="es-ES_tradnl"/>
        </w:rPr>
        <w:t>CONTADO</w:t>
      </w:r>
      <w:r w:rsidR="00F90679" w:rsidRPr="003F4FD3">
        <w:rPr>
          <w:rFonts w:ascii="Arial Narrow" w:hAnsi="Arial Narrow" w:cs="Arial"/>
          <w:color w:val="000000" w:themeColor="text1"/>
          <w:sz w:val="22"/>
          <w:shd w:val="clear" w:color="auto" w:fill="FFFFFF"/>
          <w:lang w:val="es-ES_tradnl"/>
        </w:rPr>
        <w:t xml:space="preserve"> como </w:t>
      </w:r>
      <w:r w:rsidRPr="003F4FD3">
        <w:rPr>
          <w:rFonts w:ascii="Arial Narrow" w:hAnsi="Arial Narrow" w:cs="Arial"/>
          <w:color w:val="000000" w:themeColor="text1"/>
          <w:sz w:val="22"/>
          <w:shd w:val="clear" w:color="auto" w:fill="FFFFFF"/>
          <w:lang w:val="es-ES_tradnl"/>
        </w:rPr>
        <w:t>para financiamiento</w:t>
      </w:r>
      <w:r w:rsidR="00D323FB" w:rsidRPr="003F4FD3">
        <w:rPr>
          <w:rFonts w:ascii="Arial Narrow" w:hAnsi="Arial Narrow" w:cs="Arial"/>
          <w:color w:val="000000" w:themeColor="text1"/>
          <w:sz w:val="22"/>
          <w:shd w:val="clear" w:color="auto" w:fill="FFFFFF"/>
          <w:lang w:val="es-ES_tradnl"/>
        </w:rPr>
        <w:t xml:space="preserve">s en </w:t>
      </w:r>
      <w:r w:rsidR="00BC1DCE" w:rsidRPr="003F4FD3">
        <w:rPr>
          <w:rFonts w:ascii="Arial Narrow" w:hAnsi="Arial Narrow" w:cs="Arial"/>
          <w:b/>
          <w:color w:val="000000" w:themeColor="text1"/>
          <w:sz w:val="22"/>
          <w:shd w:val="clear" w:color="auto" w:fill="FFFFFF"/>
          <w:lang w:val="es-ES_tradnl"/>
        </w:rPr>
        <w:t>DÓLARES</w:t>
      </w:r>
      <w:r w:rsidR="0024725F" w:rsidRPr="003F4FD3">
        <w:rPr>
          <w:rFonts w:ascii="Arial Narrow" w:hAnsi="Arial Narrow" w:cs="Arial"/>
          <w:b/>
          <w:color w:val="000000" w:themeColor="text1"/>
          <w:sz w:val="22"/>
          <w:shd w:val="clear" w:color="auto" w:fill="FFFFFF"/>
          <w:lang w:val="es-ES_tradnl"/>
        </w:rPr>
        <w:t xml:space="preserve"> </w:t>
      </w:r>
      <w:r w:rsidR="0024725F" w:rsidRPr="003F4FD3">
        <w:rPr>
          <w:rFonts w:ascii="Arial Narrow" w:hAnsi="Arial Narrow" w:cs="Arial"/>
          <w:color w:val="000000" w:themeColor="text1"/>
          <w:sz w:val="22"/>
          <w:shd w:val="clear" w:color="auto" w:fill="FFFFFF"/>
          <w:lang w:val="es-ES_tradnl"/>
        </w:rPr>
        <w:t>con alguna entidad financiera del Sistema Bancario Nacional Público o Privado</w:t>
      </w:r>
      <w:r w:rsidRPr="003F4FD3">
        <w:rPr>
          <w:rFonts w:ascii="Arial Narrow" w:hAnsi="Arial Narrow" w:cs="Arial"/>
          <w:color w:val="000000" w:themeColor="text1"/>
          <w:sz w:val="22"/>
          <w:shd w:val="clear" w:color="auto" w:fill="FFFFFF"/>
          <w:lang w:val="es-ES_tradnl"/>
        </w:rPr>
        <w:t xml:space="preserve">, quedando </w:t>
      </w:r>
      <w:r w:rsidR="003D2E03" w:rsidRPr="003F4FD3">
        <w:rPr>
          <w:rFonts w:ascii="Arial Narrow" w:hAnsi="Arial Narrow" w:cs="Arial"/>
          <w:color w:val="000000" w:themeColor="text1"/>
          <w:sz w:val="22"/>
          <w:shd w:val="clear" w:color="auto" w:fill="FFFFFF"/>
          <w:lang w:val="es-ES_tradnl"/>
        </w:rPr>
        <w:t xml:space="preserve">todos </w:t>
      </w:r>
      <w:r w:rsidR="00977FCE" w:rsidRPr="003F4FD3">
        <w:rPr>
          <w:rFonts w:ascii="Arial Narrow" w:hAnsi="Arial Narrow" w:cs="Arial"/>
          <w:color w:val="000000" w:themeColor="text1"/>
          <w:sz w:val="22"/>
          <w:shd w:val="clear" w:color="auto" w:fill="FFFFFF"/>
          <w:lang w:val="es-ES_tradnl"/>
        </w:rPr>
        <w:t xml:space="preserve">los efectos de la presente promoción sujetos a la </w:t>
      </w:r>
      <w:r w:rsidRPr="003F4FD3">
        <w:rPr>
          <w:rFonts w:ascii="Arial Narrow" w:hAnsi="Arial Narrow" w:cs="Arial"/>
          <w:color w:val="000000" w:themeColor="text1"/>
          <w:sz w:val="22"/>
          <w:shd w:val="clear" w:color="auto" w:fill="FFFFFF"/>
          <w:lang w:val="es-ES_tradnl"/>
        </w:rPr>
        <w:t>aprobación del financiamiento por parte de t</w:t>
      </w:r>
      <w:r w:rsidR="007B2AAE" w:rsidRPr="003F4FD3">
        <w:rPr>
          <w:rFonts w:ascii="Arial Narrow" w:hAnsi="Arial Narrow" w:cs="Arial"/>
          <w:color w:val="000000" w:themeColor="text1"/>
          <w:sz w:val="22"/>
          <w:shd w:val="clear" w:color="auto" w:fill="FFFFFF"/>
          <w:lang w:val="es-ES_tradnl"/>
        </w:rPr>
        <w:t>erceros</w:t>
      </w:r>
      <w:r w:rsidRPr="003F4FD3">
        <w:rPr>
          <w:rFonts w:ascii="Arial Narrow" w:hAnsi="Arial Narrow" w:cs="Arial"/>
          <w:color w:val="000000" w:themeColor="text1"/>
          <w:sz w:val="22"/>
          <w:shd w:val="clear" w:color="auto" w:fill="FFFFFF"/>
          <w:lang w:val="es-ES_tradnl"/>
        </w:rPr>
        <w:t xml:space="preserve">. </w:t>
      </w:r>
      <w:r w:rsidR="00977FCE" w:rsidRPr="003F4FD3">
        <w:rPr>
          <w:rFonts w:ascii="Arial Narrow" w:hAnsi="Arial Narrow" w:cs="Arial"/>
          <w:color w:val="000000" w:themeColor="text1"/>
          <w:sz w:val="22"/>
          <w:shd w:val="clear" w:color="auto" w:fill="FFFFFF"/>
          <w:lang w:val="es-ES_tradnl"/>
        </w:rPr>
        <w:t xml:space="preserve">Para </w:t>
      </w:r>
      <w:r w:rsidR="00BC7E39" w:rsidRPr="003F4FD3">
        <w:rPr>
          <w:rFonts w:ascii="Arial Narrow" w:hAnsi="Arial Narrow" w:cs="Arial"/>
          <w:color w:val="000000" w:themeColor="text1"/>
          <w:sz w:val="22"/>
          <w:shd w:val="clear" w:color="auto" w:fill="FFFFFF"/>
          <w:lang w:val="es-ES_tradnl"/>
        </w:rPr>
        <w:t xml:space="preserve">hacerse </w:t>
      </w:r>
      <w:r w:rsidR="00977FCE" w:rsidRPr="003F4FD3">
        <w:rPr>
          <w:rFonts w:ascii="Arial Narrow" w:hAnsi="Arial Narrow" w:cs="Arial"/>
          <w:color w:val="000000" w:themeColor="text1"/>
          <w:sz w:val="22"/>
          <w:shd w:val="clear" w:color="auto" w:fill="FFFFFF"/>
          <w:lang w:val="es-ES_tradnl"/>
        </w:rPr>
        <w:t>acreedor de la presente promoción</w:t>
      </w:r>
      <w:r w:rsidR="0016457A" w:rsidRPr="003F4FD3">
        <w:rPr>
          <w:rFonts w:ascii="Arial Narrow" w:hAnsi="Arial Narrow" w:cs="Arial"/>
          <w:color w:val="000000" w:themeColor="text1"/>
          <w:sz w:val="22"/>
          <w:shd w:val="clear" w:color="auto" w:fill="FFFFFF"/>
          <w:lang w:val="es-ES_tradnl"/>
        </w:rPr>
        <w:t>,</w:t>
      </w:r>
      <w:r w:rsidR="001B7294" w:rsidRPr="003F4FD3">
        <w:rPr>
          <w:rFonts w:ascii="Arial Narrow" w:hAnsi="Arial Narrow" w:cs="Arial"/>
          <w:color w:val="000000" w:themeColor="text1"/>
          <w:sz w:val="22"/>
          <w:shd w:val="clear" w:color="auto" w:fill="FFFFFF"/>
          <w:lang w:val="es-ES_tradnl"/>
        </w:rPr>
        <w:t xml:space="preserve"> resulta indispensable que</w:t>
      </w:r>
      <w:r w:rsidR="00F90679" w:rsidRPr="003F4FD3">
        <w:rPr>
          <w:rFonts w:ascii="Arial Narrow" w:hAnsi="Arial Narrow" w:cs="Arial"/>
          <w:color w:val="000000" w:themeColor="text1"/>
          <w:sz w:val="22"/>
          <w:shd w:val="clear" w:color="auto" w:fill="FFFFFF"/>
          <w:lang w:val="es-ES_tradnl"/>
        </w:rPr>
        <w:t xml:space="preserve"> </w:t>
      </w:r>
      <w:r w:rsidR="00740A5C" w:rsidRPr="003F4FD3">
        <w:rPr>
          <w:rFonts w:ascii="Arial Narrow" w:hAnsi="Arial Narrow" w:cs="Arial"/>
          <w:color w:val="000000" w:themeColor="text1"/>
          <w:sz w:val="22"/>
          <w:shd w:val="clear" w:color="auto" w:fill="FFFFFF"/>
          <w:lang w:val="es-ES_tradnl"/>
        </w:rPr>
        <w:t>la reserva</w:t>
      </w:r>
      <w:r w:rsidR="004811F2" w:rsidRPr="003F4FD3">
        <w:rPr>
          <w:rFonts w:ascii="Arial Narrow" w:hAnsi="Arial Narrow" w:cs="Arial"/>
          <w:color w:val="000000" w:themeColor="text1"/>
          <w:sz w:val="22"/>
          <w:shd w:val="clear" w:color="auto" w:fill="FFFFFF"/>
          <w:lang w:val="es-ES_tradnl"/>
        </w:rPr>
        <w:t xml:space="preserve"> del vehículo</w:t>
      </w:r>
      <w:r w:rsidR="009A36E0" w:rsidRPr="003F4FD3">
        <w:rPr>
          <w:rFonts w:ascii="Arial Narrow" w:hAnsi="Arial Narrow" w:cs="Arial"/>
          <w:color w:val="000000" w:themeColor="text1"/>
          <w:sz w:val="22"/>
          <w:shd w:val="clear" w:color="auto" w:fill="FFFFFF"/>
          <w:lang w:val="es-ES_tradnl"/>
        </w:rPr>
        <w:t>, la firma de la respe</w:t>
      </w:r>
      <w:r w:rsidR="005301D8">
        <w:rPr>
          <w:rFonts w:ascii="Arial Narrow" w:hAnsi="Arial Narrow" w:cs="Arial"/>
          <w:color w:val="000000" w:themeColor="text1"/>
          <w:sz w:val="22"/>
          <w:shd w:val="clear" w:color="auto" w:fill="FFFFFF"/>
          <w:lang w:val="es-ES_tradnl"/>
        </w:rPr>
        <w:t xml:space="preserve">ctiva escritura de compraventa </w:t>
      </w:r>
      <w:r w:rsidR="009A36E0" w:rsidRPr="003F4FD3">
        <w:rPr>
          <w:rFonts w:ascii="Arial Narrow" w:hAnsi="Arial Narrow" w:cs="Arial"/>
          <w:color w:val="000000" w:themeColor="text1"/>
          <w:sz w:val="22"/>
          <w:shd w:val="clear" w:color="auto" w:fill="FFFFFF"/>
          <w:lang w:val="es-ES_tradnl"/>
        </w:rPr>
        <w:t>y el retir</w:t>
      </w:r>
      <w:r w:rsidR="00357F08">
        <w:rPr>
          <w:rFonts w:ascii="Arial Narrow" w:hAnsi="Arial Narrow" w:cs="Arial"/>
          <w:color w:val="000000" w:themeColor="text1"/>
          <w:sz w:val="22"/>
          <w:shd w:val="clear" w:color="auto" w:fill="FFFFFF"/>
          <w:lang w:val="es-ES_tradnl"/>
        </w:rPr>
        <w:t xml:space="preserve">o del automotor se materialice </w:t>
      </w:r>
      <w:r w:rsidR="00357F08" w:rsidRPr="00357F08">
        <w:rPr>
          <w:rFonts w:ascii="Arial Narrow" w:hAnsi="Arial Narrow" w:cs="Arial"/>
          <w:b/>
          <w:color w:val="000000" w:themeColor="text1"/>
          <w:sz w:val="22"/>
          <w:shd w:val="clear" w:color="auto" w:fill="FFFFFF"/>
          <w:lang w:val="es-ES_tradnl"/>
        </w:rPr>
        <w:t>DURANTE EL PERIODO PROMOCIONAL</w:t>
      </w:r>
      <w:r w:rsidR="00357F08">
        <w:rPr>
          <w:rFonts w:ascii="Arial Narrow" w:hAnsi="Arial Narrow" w:cs="Arial"/>
          <w:color w:val="000000" w:themeColor="text1"/>
          <w:sz w:val="22"/>
          <w:shd w:val="clear" w:color="auto" w:fill="FFFFFF"/>
          <w:lang w:val="es-ES_tradnl"/>
        </w:rPr>
        <w:t xml:space="preserve">. </w:t>
      </w:r>
      <w:r w:rsidR="00740A5C" w:rsidRPr="003F4FD3">
        <w:rPr>
          <w:rFonts w:ascii="Arial Narrow" w:hAnsi="Arial Narrow" w:cs="Arial"/>
          <w:color w:val="000000" w:themeColor="text1"/>
          <w:sz w:val="22"/>
          <w:shd w:val="clear" w:color="auto" w:fill="FFFFFF"/>
          <w:lang w:val="es-ES_tradnl"/>
        </w:rPr>
        <w:t xml:space="preserve">Si un cliente realice la reserva del vehículo dentro del período promocional pero no se logra </w:t>
      </w:r>
      <w:r w:rsidR="00357F08">
        <w:rPr>
          <w:rFonts w:ascii="Arial Narrow" w:hAnsi="Arial Narrow" w:cs="Arial"/>
          <w:color w:val="000000" w:themeColor="text1"/>
          <w:sz w:val="22"/>
          <w:shd w:val="clear" w:color="auto" w:fill="FFFFFF"/>
          <w:lang w:val="es-ES_tradnl"/>
        </w:rPr>
        <w:t>durante este período</w:t>
      </w:r>
      <w:r w:rsidR="00320C30">
        <w:rPr>
          <w:rFonts w:ascii="Arial Narrow" w:hAnsi="Arial Narrow" w:cs="Arial"/>
          <w:color w:val="000000" w:themeColor="text1"/>
          <w:sz w:val="22"/>
          <w:shd w:val="clear" w:color="auto" w:fill="FFFFFF"/>
          <w:lang w:val="es-ES_tradnl"/>
        </w:rPr>
        <w:t xml:space="preserve">, </w:t>
      </w:r>
      <w:r w:rsidR="00740A5C" w:rsidRPr="003F4FD3">
        <w:rPr>
          <w:rFonts w:ascii="Arial Narrow" w:hAnsi="Arial Narrow" w:cs="Arial"/>
          <w:color w:val="000000" w:themeColor="text1"/>
          <w:sz w:val="22"/>
          <w:shd w:val="clear" w:color="auto" w:fill="FFFFFF"/>
          <w:lang w:val="es-ES_tradnl"/>
        </w:rPr>
        <w:t>la formalización</w:t>
      </w:r>
      <w:r w:rsidR="004811F2" w:rsidRPr="003F4FD3">
        <w:rPr>
          <w:rFonts w:ascii="Arial Narrow" w:hAnsi="Arial Narrow" w:cs="Arial"/>
          <w:color w:val="000000" w:themeColor="text1"/>
          <w:sz w:val="22"/>
          <w:shd w:val="clear" w:color="auto" w:fill="FFFFFF"/>
          <w:lang w:val="es-ES_tradnl"/>
        </w:rPr>
        <w:t xml:space="preserve"> del crédito</w:t>
      </w:r>
      <w:r w:rsidR="00320C30">
        <w:rPr>
          <w:rFonts w:ascii="Arial Narrow" w:hAnsi="Arial Narrow" w:cs="Arial"/>
          <w:color w:val="000000" w:themeColor="text1"/>
          <w:sz w:val="22"/>
          <w:shd w:val="clear" w:color="auto" w:fill="FFFFFF"/>
          <w:lang w:val="es-ES_tradnl"/>
        </w:rPr>
        <w:t xml:space="preserve">, la firma de la escritura </w:t>
      </w:r>
      <w:r w:rsidR="00740A5C" w:rsidRPr="003F4FD3">
        <w:rPr>
          <w:rFonts w:ascii="Arial Narrow" w:hAnsi="Arial Narrow" w:cs="Arial"/>
          <w:color w:val="000000" w:themeColor="text1"/>
          <w:sz w:val="22"/>
          <w:shd w:val="clear" w:color="auto" w:fill="FFFFFF"/>
          <w:lang w:val="es-ES_tradnl"/>
        </w:rPr>
        <w:t>de compraventa, o bien el retiro del mismo, la promoción cesará sus efectos y el cliente podrá proseguir con la compraventa del vehículo,</w:t>
      </w:r>
      <w:r w:rsidR="005301D8">
        <w:rPr>
          <w:rFonts w:ascii="Arial Narrow" w:hAnsi="Arial Narrow" w:cs="Arial"/>
          <w:color w:val="000000" w:themeColor="text1"/>
          <w:sz w:val="22"/>
          <w:shd w:val="clear" w:color="auto" w:fill="FFFFFF"/>
          <w:lang w:val="es-ES_tradnl"/>
        </w:rPr>
        <w:t xml:space="preserve"> </w:t>
      </w:r>
      <w:r w:rsidR="00740A5C" w:rsidRPr="003F4FD3">
        <w:rPr>
          <w:rFonts w:ascii="Arial Narrow" w:hAnsi="Arial Narrow" w:cs="Arial"/>
          <w:color w:val="000000" w:themeColor="text1"/>
          <w:sz w:val="22"/>
          <w:shd w:val="clear" w:color="auto" w:fill="FFFFFF"/>
          <w:lang w:val="es-ES_tradnl"/>
        </w:rPr>
        <w:t xml:space="preserve">pero sin disfrutar del </w:t>
      </w:r>
      <w:r w:rsidR="00BC4D45">
        <w:rPr>
          <w:rFonts w:ascii="Arial Narrow" w:hAnsi="Arial Narrow" w:cs="Arial"/>
          <w:color w:val="000000" w:themeColor="text1"/>
          <w:sz w:val="22"/>
          <w:shd w:val="clear" w:color="auto" w:fill="FFFFFF"/>
          <w:lang w:val="es-ES_tradnl"/>
        </w:rPr>
        <w:t>beneficio de</w:t>
      </w:r>
      <w:r w:rsidR="004A49C2">
        <w:rPr>
          <w:rFonts w:ascii="Arial Narrow" w:hAnsi="Arial Narrow" w:cs="Arial"/>
          <w:color w:val="000000" w:themeColor="text1"/>
          <w:sz w:val="22"/>
          <w:shd w:val="clear" w:color="auto" w:fill="FFFFFF"/>
          <w:lang w:val="es-ES_tradnl"/>
        </w:rPr>
        <w:t xml:space="preserve"> la tarjeta de combustible </w:t>
      </w:r>
      <w:r w:rsidR="00DC28D2">
        <w:rPr>
          <w:rFonts w:ascii="Arial Narrow" w:hAnsi="Arial Narrow" w:cs="Arial"/>
          <w:color w:val="000000" w:themeColor="text1"/>
          <w:sz w:val="22"/>
          <w:shd w:val="clear" w:color="auto" w:fill="FFFFFF"/>
          <w:lang w:val="es-ES_tradnl"/>
        </w:rPr>
        <w:t xml:space="preserve">ni el súper </w:t>
      </w:r>
      <w:proofErr w:type="spellStart"/>
      <w:r w:rsidR="00DC28D2">
        <w:rPr>
          <w:rFonts w:ascii="Arial Narrow" w:hAnsi="Arial Narrow" w:cs="Arial"/>
          <w:color w:val="000000" w:themeColor="text1"/>
          <w:sz w:val="22"/>
          <w:shd w:val="clear" w:color="auto" w:fill="FFFFFF"/>
          <w:lang w:val="es-ES_tradnl"/>
        </w:rPr>
        <w:t>cashback</w:t>
      </w:r>
      <w:proofErr w:type="spellEnd"/>
      <w:r w:rsidR="00DC28D2">
        <w:rPr>
          <w:rFonts w:ascii="Arial Narrow" w:hAnsi="Arial Narrow" w:cs="Arial"/>
          <w:color w:val="000000" w:themeColor="text1"/>
          <w:sz w:val="22"/>
          <w:shd w:val="clear" w:color="auto" w:fill="FFFFFF"/>
          <w:lang w:val="es-ES_tradnl"/>
        </w:rPr>
        <w:t xml:space="preserve"> </w:t>
      </w:r>
      <w:r w:rsidR="009A36E0">
        <w:rPr>
          <w:rFonts w:ascii="Arial Narrow" w:hAnsi="Arial Narrow" w:cs="Arial"/>
          <w:color w:val="000000" w:themeColor="text1"/>
          <w:sz w:val="22"/>
          <w:shd w:val="clear" w:color="auto" w:fill="FFFFFF"/>
          <w:lang w:val="es-ES_tradnl"/>
        </w:rPr>
        <w:t xml:space="preserve">aplicable de manera exclusiva al precio de venta del automotor. </w:t>
      </w:r>
    </w:p>
    <w:p w:rsidR="00405962" w:rsidRDefault="003D2E03" w:rsidP="00D312D7">
      <w:pPr>
        <w:spacing w:before="100" w:beforeAutospacing="1" w:after="100" w:afterAutospacing="1"/>
        <w:jc w:val="both"/>
        <w:rPr>
          <w:rFonts w:ascii="Arial Narrow" w:hAnsi="Arial Narrow" w:cs="Arial"/>
          <w:color w:val="000000" w:themeColor="text1"/>
          <w:sz w:val="22"/>
          <w:shd w:val="clear" w:color="auto" w:fill="FFFFFF"/>
          <w:lang w:val="es-ES_tradnl"/>
        </w:rPr>
      </w:pPr>
      <w:r w:rsidRPr="003F4FD3">
        <w:rPr>
          <w:rFonts w:ascii="Arial Narrow" w:hAnsi="Arial Narrow" w:cs="Arial"/>
          <w:color w:val="000000" w:themeColor="text1"/>
          <w:sz w:val="22"/>
          <w:shd w:val="clear" w:color="auto" w:fill="FFFFFF"/>
          <w:lang w:val="es-ES_tradnl"/>
        </w:rPr>
        <w:t>Para los efectos de la presente promoción, result</w:t>
      </w:r>
      <w:r w:rsidR="00F65A10" w:rsidRPr="003F4FD3">
        <w:rPr>
          <w:rFonts w:ascii="Arial Narrow" w:hAnsi="Arial Narrow" w:cs="Arial"/>
          <w:color w:val="000000" w:themeColor="text1"/>
          <w:sz w:val="22"/>
          <w:shd w:val="clear" w:color="auto" w:fill="FFFFFF"/>
          <w:lang w:val="es-ES_tradnl"/>
        </w:rPr>
        <w:t xml:space="preserve">a incompatible la recepción de </w:t>
      </w:r>
      <w:r w:rsidRPr="003F4FD3">
        <w:rPr>
          <w:rFonts w:ascii="Arial Narrow" w:hAnsi="Arial Narrow" w:cs="Arial"/>
          <w:color w:val="000000" w:themeColor="text1"/>
          <w:sz w:val="22"/>
          <w:shd w:val="clear" w:color="auto" w:fill="FFFFFF"/>
          <w:lang w:val="es-ES_tradnl"/>
        </w:rPr>
        <w:t>cualquier automotor po</w:t>
      </w:r>
      <w:r w:rsidR="001B7294" w:rsidRPr="003F4FD3">
        <w:rPr>
          <w:rFonts w:ascii="Arial Narrow" w:hAnsi="Arial Narrow" w:cs="Arial"/>
          <w:color w:val="000000" w:themeColor="text1"/>
          <w:sz w:val="22"/>
          <w:shd w:val="clear" w:color="auto" w:fill="FFFFFF"/>
          <w:lang w:val="es-ES_tradnl"/>
        </w:rPr>
        <w:t xml:space="preserve">r parte de los </w:t>
      </w:r>
      <w:r w:rsidR="00A2742F" w:rsidRPr="003F4FD3">
        <w:rPr>
          <w:rFonts w:ascii="Arial Narrow" w:hAnsi="Arial Narrow" w:cs="Arial"/>
          <w:color w:val="000000" w:themeColor="text1"/>
          <w:sz w:val="22"/>
          <w:shd w:val="clear" w:color="auto" w:fill="FFFFFF"/>
          <w:lang w:val="es-ES_tradnl"/>
        </w:rPr>
        <w:t>cliente</w:t>
      </w:r>
      <w:r w:rsidR="001B7294" w:rsidRPr="003F4FD3">
        <w:rPr>
          <w:rFonts w:ascii="Arial Narrow" w:hAnsi="Arial Narrow" w:cs="Arial"/>
          <w:color w:val="000000" w:themeColor="text1"/>
          <w:sz w:val="22"/>
          <w:shd w:val="clear" w:color="auto" w:fill="FFFFFF"/>
          <w:lang w:val="es-ES_tradnl"/>
        </w:rPr>
        <w:t>s</w:t>
      </w:r>
      <w:r w:rsidR="00A2742F" w:rsidRPr="003F4FD3">
        <w:rPr>
          <w:rFonts w:ascii="Arial Narrow" w:hAnsi="Arial Narrow" w:cs="Arial"/>
          <w:color w:val="000000" w:themeColor="text1"/>
          <w:sz w:val="22"/>
          <w:shd w:val="clear" w:color="auto" w:fill="FFFFFF"/>
          <w:lang w:val="es-ES_tradnl"/>
        </w:rPr>
        <w:t xml:space="preserve">, como parte </w:t>
      </w:r>
      <w:r w:rsidRPr="003F4FD3">
        <w:rPr>
          <w:rFonts w:ascii="Arial Narrow" w:hAnsi="Arial Narrow" w:cs="Arial"/>
          <w:color w:val="000000" w:themeColor="text1"/>
          <w:sz w:val="22"/>
          <w:shd w:val="clear" w:color="auto" w:fill="FFFFFF"/>
          <w:lang w:val="es-ES_tradnl"/>
        </w:rPr>
        <w:t>de</w:t>
      </w:r>
      <w:r w:rsidR="00A2742F" w:rsidRPr="003F4FD3">
        <w:rPr>
          <w:rFonts w:ascii="Arial Narrow" w:hAnsi="Arial Narrow" w:cs="Arial"/>
          <w:color w:val="000000" w:themeColor="text1"/>
          <w:sz w:val="22"/>
          <w:shd w:val="clear" w:color="auto" w:fill="FFFFFF"/>
          <w:lang w:val="es-ES_tradnl"/>
        </w:rPr>
        <w:t>l pago de los rubros correspondientes a</w:t>
      </w:r>
      <w:r w:rsidRPr="003F4FD3">
        <w:rPr>
          <w:rFonts w:ascii="Arial Narrow" w:hAnsi="Arial Narrow" w:cs="Arial"/>
          <w:color w:val="000000" w:themeColor="text1"/>
          <w:sz w:val="22"/>
          <w:shd w:val="clear" w:color="auto" w:fill="FFFFFF"/>
          <w:lang w:val="es-ES_tradnl"/>
        </w:rPr>
        <w:t xml:space="preserve"> la prima o </w:t>
      </w:r>
      <w:r w:rsidR="00A2742F" w:rsidRPr="003F4FD3">
        <w:rPr>
          <w:rFonts w:ascii="Arial Narrow" w:hAnsi="Arial Narrow" w:cs="Arial"/>
          <w:color w:val="000000" w:themeColor="text1"/>
          <w:sz w:val="22"/>
          <w:shd w:val="clear" w:color="auto" w:fill="FFFFFF"/>
          <w:lang w:val="es-ES_tradnl"/>
        </w:rPr>
        <w:t xml:space="preserve">parte </w:t>
      </w:r>
      <w:r w:rsidR="001B7411" w:rsidRPr="003F4FD3">
        <w:rPr>
          <w:rFonts w:ascii="Arial Narrow" w:hAnsi="Arial Narrow" w:cs="Arial"/>
          <w:color w:val="000000" w:themeColor="text1"/>
          <w:sz w:val="22"/>
          <w:shd w:val="clear" w:color="auto" w:fill="FFFFFF"/>
          <w:lang w:val="es-ES_tradnl"/>
        </w:rPr>
        <w:t xml:space="preserve">del precio de los </w:t>
      </w:r>
      <w:r w:rsidRPr="003F4FD3">
        <w:rPr>
          <w:rFonts w:ascii="Arial Narrow" w:hAnsi="Arial Narrow" w:cs="Arial"/>
          <w:color w:val="000000" w:themeColor="text1"/>
          <w:sz w:val="22"/>
          <w:shd w:val="clear" w:color="auto" w:fill="FFFFFF"/>
          <w:lang w:val="es-ES_tradnl"/>
        </w:rPr>
        <w:t>vehículo</w:t>
      </w:r>
      <w:r w:rsidR="001B7411" w:rsidRPr="003F4FD3">
        <w:rPr>
          <w:rFonts w:ascii="Arial Narrow" w:hAnsi="Arial Narrow" w:cs="Arial"/>
          <w:color w:val="000000" w:themeColor="text1"/>
          <w:sz w:val="22"/>
          <w:shd w:val="clear" w:color="auto" w:fill="FFFFFF"/>
          <w:lang w:val="es-ES_tradnl"/>
        </w:rPr>
        <w:t>s</w:t>
      </w:r>
      <w:r w:rsidRPr="003F4FD3">
        <w:rPr>
          <w:rFonts w:ascii="Arial Narrow" w:hAnsi="Arial Narrow" w:cs="Arial"/>
          <w:color w:val="000000" w:themeColor="text1"/>
          <w:sz w:val="22"/>
          <w:shd w:val="clear" w:color="auto" w:fill="FFFFFF"/>
          <w:lang w:val="es-ES_tradnl"/>
        </w:rPr>
        <w:t>, siendo que</w:t>
      </w:r>
      <w:r w:rsidR="00F65A10" w:rsidRPr="003F4FD3">
        <w:rPr>
          <w:rFonts w:ascii="Arial Narrow" w:hAnsi="Arial Narrow" w:cs="Arial"/>
          <w:color w:val="000000" w:themeColor="text1"/>
          <w:sz w:val="22"/>
          <w:shd w:val="clear" w:color="auto" w:fill="FFFFFF"/>
          <w:lang w:val="es-ES_tradnl"/>
        </w:rPr>
        <w:t xml:space="preserve"> la totalidad del precio de los mismos sólo puede</w:t>
      </w:r>
      <w:r w:rsidRPr="003F4FD3">
        <w:rPr>
          <w:rFonts w:ascii="Arial Narrow" w:hAnsi="Arial Narrow" w:cs="Arial"/>
          <w:color w:val="000000" w:themeColor="text1"/>
          <w:sz w:val="22"/>
          <w:shd w:val="clear" w:color="auto" w:fill="FFFFFF"/>
          <w:lang w:val="es-ES_tradnl"/>
        </w:rPr>
        <w:t xml:space="preserve"> </w:t>
      </w:r>
      <w:r w:rsidR="00F65A10" w:rsidRPr="003F4FD3">
        <w:rPr>
          <w:rFonts w:ascii="Arial Narrow" w:hAnsi="Arial Narrow" w:cs="Arial"/>
          <w:color w:val="000000" w:themeColor="text1"/>
          <w:sz w:val="22"/>
          <w:shd w:val="clear" w:color="auto" w:fill="FFFFFF"/>
          <w:lang w:val="es-ES_tradnl"/>
        </w:rPr>
        <w:t>ser cubierto</w:t>
      </w:r>
      <w:r w:rsidRPr="003F4FD3">
        <w:rPr>
          <w:rFonts w:ascii="Arial Narrow" w:hAnsi="Arial Narrow" w:cs="Arial"/>
          <w:color w:val="000000" w:themeColor="text1"/>
          <w:sz w:val="22"/>
          <w:shd w:val="clear" w:color="auto" w:fill="FFFFFF"/>
          <w:lang w:val="es-ES_tradnl"/>
        </w:rPr>
        <w:t xml:space="preserve"> en moneda </w:t>
      </w:r>
      <w:r w:rsidR="004811F2" w:rsidRPr="003F4FD3">
        <w:rPr>
          <w:rFonts w:ascii="Arial Narrow" w:hAnsi="Arial Narrow" w:cs="Arial"/>
          <w:color w:val="000000" w:themeColor="text1"/>
          <w:sz w:val="22"/>
          <w:shd w:val="clear" w:color="auto" w:fill="FFFFFF"/>
          <w:lang w:val="es-ES_tradnl"/>
        </w:rPr>
        <w:t>extranjera (dólares americanos).</w:t>
      </w:r>
    </w:p>
    <w:p w:rsidR="00572737" w:rsidRPr="003F4FD3" w:rsidRDefault="00572737" w:rsidP="00D312D7">
      <w:pPr>
        <w:spacing w:before="100" w:beforeAutospacing="1" w:after="100" w:afterAutospacing="1"/>
        <w:jc w:val="both"/>
        <w:rPr>
          <w:rFonts w:ascii="Arial Narrow" w:hAnsi="Arial Narrow" w:cs="Arial"/>
          <w:color w:val="000000" w:themeColor="text1"/>
          <w:sz w:val="22"/>
          <w:shd w:val="clear" w:color="auto" w:fill="FFFFFF"/>
          <w:lang w:val="es-ES_tradnl"/>
        </w:rPr>
      </w:pPr>
      <w:r>
        <w:rPr>
          <w:rFonts w:ascii="Arial Narrow" w:hAnsi="Arial Narrow" w:cs="Arial"/>
          <w:color w:val="000000" w:themeColor="text1"/>
          <w:sz w:val="22"/>
          <w:shd w:val="clear" w:color="auto" w:fill="FFFFFF"/>
          <w:lang w:val="es-ES_tradnl"/>
        </w:rPr>
        <w:t>En caso de robo, perdida, extravió o daño de la tarje</w:t>
      </w:r>
      <w:r w:rsidR="00EA2F64">
        <w:rPr>
          <w:rFonts w:ascii="Arial Narrow" w:hAnsi="Arial Narrow" w:cs="Arial"/>
          <w:color w:val="000000" w:themeColor="text1"/>
          <w:sz w:val="22"/>
          <w:shd w:val="clear" w:color="auto" w:fill="FFFFFF"/>
          <w:lang w:val="es-ES_tradnl"/>
        </w:rPr>
        <w:t>ta</w:t>
      </w:r>
      <w:r>
        <w:rPr>
          <w:rFonts w:ascii="Arial Narrow" w:hAnsi="Arial Narrow" w:cs="Arial"/>
          <w:color w:val="000000" w:themeColor="text1"/>
          <w:sz w:val="22"/>
          <w:shd w:val="clear" w:color="auto" w:fill="FFFFFF"/>
          <w:lang w:val="es-ES_tradnl"/>
        </w:rPr>
        <w:t xml:space="preserve"> de combustible, VEINSA no hará responsable y automáticamente </w:t>
      </w:r>
      <w:r w:rsidR="000F4CE4">
        <w:rPr>
          <w:rFonts w:ascii="Arial Narrow" w:hAnsi="Arial Narrow" w:cs="Arial"/>
          <w:color w:val="000000" w:themeColor="text1"/>
          <w:sz w:val="22"/>
          <w:shd w:val="clear" w:color="auto" w:fill="FFFFFF"/>
          <w:lang w:val="es-ES_tradnl"/>
        </w:rPr>
        <w:t>cesará</w:t>
      </w:r>
      <w:r>
        <w:rPr>
          <w:rFonts w:ascii="Arial Narrow" w:hAnsi="Arial Narrow" w:cs="Arial"/>
          <w:color w:val="000000" w:themeColor="text1"/>
          <w:sz w:val="22"/>
          <w:shd w:val="clear" w:color="auto" w:fill="FFFFFF"/>
          <w:lang w:val="es-ES_tradnl"/>
        </w:rPr>
        <w:t xml:space="preserve"> el beneficio </w:t>
      </w:r>
      <w:bookmarkStart w:id="0" w:name="_GoBack"/>
      <w:bookmarkEnd w:id="0"/>
      <w:r>
        <w:rPr>
          <w:rFonts w:ascii="Arial Narrow" w:hAnsi="Arial Narrow" w:cs="Arial"/>
          <w:color w:val="000000" w:themeColor="text1"/>
          <w:sz w:val="22"/>
          <w:shd w:val="clear" w:color="auto" w:fill="FFFFFF"/>
          <w:lang w:val="es-ES_tradnl"/>
        </w:rPr>
        <w:t xml:space="preserve">de combustible.  </w:t>
      </w:r>
    </w:p>
    <w:p w:rsidR="00250480" w:rsidRPr="003F4FD3" w:rsidRDefault="005F1CC2" w:rsidP="00D312D7">
      <w:pPr>
        <w:spacing w:before="100" w:beforeAutospacing="1" w:after="100" w:afterAutospacing="1"/>
        <w:jc w:val="both"/>
        <w:rPr>
          <w:rFonts w:ascii="Arial Narrow" w:hAnsi="Arial Narrow" w:cs="Arial"/>
          <w:color w:val="000000" w:themeColor="text1"/>
          <w:sz w:val="22"/>
          <w:shd w:val="clear" w:color="auto" w:fill="FFFFFF"/>
          <w:lang w:val="es-ES_tradnl"/>
        </w:rPr>
      </w:pPr>
      <w:r w:rsidRPr="003F4FD3">
        <w:rPr>
          <w:rFonts w:ascii="Arial Narrow" w:hAnsi="Arial Narrow" w:cs="Arial"/>
          <w:color w:val="000000" w:themeColor="text1"/>
          <w:sz w:val="22"/>
          <w:shd w:val="clear" w:color="auto" w:fill="FFFFFF"/>
          <w:lang w:val="es-ES_tradnl"/>
        </w:rPr>
        <w:t>8</w:t>
      </w:r>
      <w:r w:rsidR="00D312D7" w:rsidRPr="003F4FD3">
        <w:rPr>
          <w:rFonts w:ascii="Arial Narrow" w:hAnsi="Arial Narrow" w:cs="Arial"/>
          <w:color w:val="000000" w:themeColor="text1"/>
          <w:sz w:val="22"/>
          <w:shd w:val="clear" w:color="auto" w:fill="FFFFFF"/>
          <w:lang w:val="es-ES_tradnl"/>
        </w:rPr>
        <w:t xml:space="preserve">.  </w:t>
      </w:r>
      <w:r w:rsidR="00C47851" w:rsidRPr="003F4FD3">
        <w:rPr>
          <w:rFonts w:ascii="Arial Narrow" w:hAnsi="Arial Narrow" w:cs="Arial"/>
          <w:color w:val="000000" w:themeColor="text1"/>
          <w:sz w:val="22"/>
          <w:shd w:val="clear" w:color="auto" w:fill="FFFFFF"/>
          <w:lang w:val="es-ES_tradnl"/>
        </w:rPr>
        <w:t xml:space="preserve">El beneficio de la presente </w:t>
      </w:r>
      <w:r w:rsidR="00581CFF" w:rsidRPr="003F4FD3">
        <w:rPr>
          <w:rFonts w:ascii="Arial Narrow" w:hAnsi="Arial Narrow" w:cs="Arial"/>
          <w:color w:val="000000" w:themeColor="text1"/>
          <w:sz w:val="22"/>
          <w:shd w:val="clear" w:color="auto" w:fill="FFFFFF"/>
          <w:lang w:val="es-ES_tradnl"/>
        </w:rPr>
        <w:t>promoción es</w:t>
      </w:r>
      <w:r w:rsidR="00D312D7" w:rsidRPr="003F4FD3">
        <w:rPr>
          <w:rFonts w:ascii="Arial Narrow" w:hAnsi="Arial Narrow" w:cs="Arial"/>
          <w:color w:val="000000" w:themeColor="text1"/>
          <w:sz w:val="22"/>
          <w:shd w:val="clear" w:color="auto" w:fill="FFFFFF"/>
          <w:lang w:val="es-ES_tradnl"/>
        </w:rPr>
        <w:t xml:space="preserve"> personal</w:t>
      </w:r>
      <w:r w:rsidR="002C1863" w:rsidRPr="003F4FD3">
        <w:rPr>
          <w:rFonts w:ascii="Arial Narrow" w:hAnsi="Arial Narrow" w:cs="Arial"/>
          <w:color w:val="000000" w:themeColor="text1"/>
          <w:sz w:val="22"/>
          <w:shd w:val="clear" w:color="auto" w:fill="FFFFFF"/>
          <w:lang w:val="es-ES_tradnl"/>
        </w:rPr>
        <w:t xml:space="preserve"> e </w:t>
      </w:r>
      <w:r w:rsidR="00D312D7" w:rsidRPr="003F4FD3">
        <w:rPr>
          <w:rFonts w:ascii="Arial Narrow" w:hAnsi="Arial Narrow" w:cs="Arial"/>
          <w:color w:val="000000" w:themeColor="text1"/>
          <w:sz w:val="22"/>
          <w:shd w:val="clear" w:color="auto" w:fill="FFFFFF"/>
          <w:lang w:val="es-ES_tradnl"/>
        </w:rPr>
        <w:t>intransferible</w:t>
      </w:r>
      <w:r w:rsidR="002C1863" w:rsidRPr="003F4FD3">
        <w:rPr>
          <w:rFonts w:ascii="Arial Narrow" w:hAnsi="Arial Narrow" w:cs="Arial"/>
          <w:color w:val="000000" w:themeColor="text1"/>
          <w:sz w:val="22"/>
          <w:shd w:val="clear" w:color="auto" w:fill="FFFFFF"/>
          <w:lang w:val="es-ES_tradnl"/>
        </w:rPr>
        <w:t xml:space="preserve"> y no es a</w:t>
      </w:r>
      <w:r w:rsidR="00B141CD" w:rsidRPr="003F4FD3">
        <w:rPr>
          <w:rFonts w:ascii="Arial Narrow" w:hAnsi="Arial Narrow" w:cs="Arial"/>
          <w:color w:val="000000" w:themeColor="text1"/>
          <w:sz w:val="22"/>
          <w:shd w:val="clear" w:color="auto" w:fill="FFFFFF"/>
          <w:lang w:val="es-ES_tradnl"/>
        </w:rPr>
        <w:t xml:space="preserve">plicable con </w:t>
      </w:r>
      <w:r w:rsidR="00B141CD" w:rsidRPr="003F4FD3">
        <w:rPr>
          <w:rFonts w:ascii="Arial Narrow" w:hAnsi="Arial Narrow" w:cs="Arial"/>
          <w:color w:val="000000" w:themeColor="text1"/>
          <w:sz w:val="22"/>
          <w:szCs w:val="22"/>
          <w:shd w:val="clear" w:color="auto" w:fill="FFFFFF"/>
          <w:lang w:val="es-ES_tradnl"/>
        </w:rPr>
        <w:t xml:space="preserve">otras promociones o descuentos tanto actuales como futuros que </w:t>
      </w:r>
      <w:r w:rsidR="00B141CD" w:rsidRPr="003F4FD3">
        <w:rPr>
          <w:rFonts w:ascii="Arial Narrow" w:hAnsi="Arial Narrow" w:cs="Arial"/>
          <w:b/>
          <w:color w:val="000000" w:themeColor="text1"/>
          <w:sz w:val="22"/>
          <w:szCs w:val="22"/>
          <w:shd w:val="clear" w:color="auto" w:fill="FFFFFF"/>
          <w:lang w:val="es-ES_tradnl"/>
        </w:rPr>
        <w:t>VEHÍCULOS INTERNACIONALES VEINSA S.A</w:t>
      </w:r>
      <w:r w:rsidR="00B141CD" w:rsidRPr="003F4FD3">
        <w:rPr>
          <w:rFonts w:ascii="Arial Narrow" w:hAnsi="Arial Narrow" w:cs="Arial"/>
          <w:color w:val="000000" w:themeColor="text1"/>
          <w:sz w:val="22"/>
          <w:szCs w:val="22"/>
          <w:shd w:val="clear" w:color="auto" w:fill="FFFFFF"/>
          <w:lang w:val="es-ES_tradnl"/>
        </w:rPr>
        <w:t xml:space="preserve">. </w:t>
      </w:r>
      <w:r w:rsidR="00D312D7" w:rsidRPr="003F4FD3">
        <w:rPr>
          <w:rFonts w:ascii="Arial Narrow" w:hAnsi="Arial Narrow" w:cs="Arial"/>
          <w:color w:val="000000" w:themeColor="text1"/>
          <w:sz w:val="22"/>
          <w:shd w:val="clear" w:color="auto" w:fill="FFFFFF"/>
          <w:lang w:val="es-ES_tradnl"/>
        </w:rPr>
        <w:t xml:space="preserve"> Esta promoción aplica para todos los clientes físicos y/o jurídicos, con </w:t>
      </w:r>
      <w:r w:rsidR="00A869E6" w:rsidRPr="003F4FD3">
        <w:rPr>
          <w:rFonts w:ascii="Arial Narrow" w:hAnsi="Arial Narrow" w:cs="Arial"/>
          <w:color w:val="000000" w:themeColor="text1"/>
          <w:sz w:val="22"/>
          <w:shd w:val="clear" w:color="auto" w:fill="FFFFFF"/>
          <w:lang w:val="es-ES_tradnl"/>
        </w:rPr>
        <w:t>las excepciones contempladas en el presente reglamento.</w:t>
      </w:r>
    </w:p>
    <w:p w:rsidR="00D312D7" w:rsidRPr="003F4FD3" w:rsidRDefault="005F1CC2" w:rsidP="00D312D7">
      <w:pPr>
        <w:spacing w:before="100" w:beforeAutospacing="1" w:after="100" w:afterAutospacing="1"/>
        <w:jc w:val="both"/>
        <w:rPr>
          <w:rFonts w:ascii="Arial Narrow" w:hAnsi="Arial Narrow" w:cs="Arial"/>
          <w:color w:val="000000" w:themeColor="text1"/>
          <w:sz w:val="22"/>
          <w:shd w:val="clear" w:color="auto" w:fill="FFFFFF"/>
          <w:lang w:val="es-ES_tradnl"/>
        </w:rPr>
      </w:pPr>
      <w:r w:rsidRPr="003F4FD3">
        <w:rPr>
          <w:rFonts w:ascii="Arial Narrow" w:hAnsi="Arial Narrow" w:cs="Arial"/>
          <w:color w:val="000000" w:themeColor="text1"/>
          <w:sz w:val="22"/>
          <w:shd w:val="clear" w:color="auto" w:fill="FFFFFF"/>
          <w:lang w:val="es-ES_tradnl"/>
        </w:rPr>
        <w:t>9. C</w:t>
      </w:r>
      <w:r w:rsidR="00D312D7" w:rsidRPr="003F4FD3">
        <w:rPr>
          <w:rFonts w:ascii="Arial Narrow" w:hAnsi="Arial Narrow" w:cs="Arial"/>
          <w:color w:val="000000" w:themeColor="text1"/>
          <w:sz w:val="22"/>
          <w:shd w:val="clear" w:color="auto" w:fill="FFFFFF"/>
          <w:lang w:val="es-ES_tradnl"/>
        </w:rPr>
        <w:t>ualquier reclamo, el cliente deberá gestionar</w:t>
      </w:r>
      <w:r w:rsidR="00F34306">
        <w:rPr>
          <w:rFonts w:ascii="Arial Narrow" w:hAnsi="Arial Narrow" w:cs="Arial"/>
          <w:color w:val="000000" w:themeColor="text1"/>
          <w:sz w:val="22"/>
          <w:shd w:val="clear" w:color="auto" w:fill="FFFFFF"/>
          <w:lang w:val="es-ES_tradnl"/>
        </w:rPr>
        <w:t>lo en primera instancia ante el</w:t>
      </w:r>
      <w:r w:rsidR="002C1863" w:rsidRPr="003F4FD3">
        <w:rPr>
          <w:rFonts w:ascii="Arial Narrow" w:hAnsi="Arial Narrow" w:cs="Arial"/>
          <w:color w:val="000000" w:themeColor="text1"/>
          <w:sz w:val="22"/>
          <w:shd w:val="clear" w:color="auto" w:fill="FFFFFF"/>
          <w:lang w:val="es-ES_tradnl"/>
        </w:rPr>
        <w:t xml:space="preserve"> Departamento de Servicio al Cliente </w:t>
      </w:r>
      <w:r w:rsidR="00D312D7" w:rsidRPr="003F4FD3">
        <w:rPr>
          <w:rFonts w:ascii="Arial Narrow" w:hAnsi="Arial Narrow" w:cs="Arial"/>
          <w:color w:val="000000" w:themeColor="text1"/>
          <w:sz w:val="22"/>
          <w:shd w:val="clear" w:color="auto" w:fill="FFFFFF"/>
          <w:lang w:val="es-ES_tradnl"/>
        </w:rPr>
        <w:t>y en caso que su requerimiento no sea atendido, deberá elevarlo ante la Dirección Corporativa.</w:t>
      </w:r>
    </w:p>
    <w:p w:rsidR="00D312D7" w:rsidRPr="003F4FD3" w:rsidRDefault="005F1CC2" w:rsidP="00D312D7">
      <w:pPr>
        <w:spacing w:before="100" w:beforeAutospacing="1" w:after="100" w:afterAutospacing="1"/>
        <w:jc w:val="both"/>
        <w:rPr>
          <w:rFonts w:ascii="Arial Narrow" w:hAnsi="Arial Narrow" w:cs="Arial"/>
          <w:color w:val="000000" w:themeColor="text1"/>
          <w:sz w:val="22"/>
          <w:shd w:val="clear" w:color="auto" w:fill="FFFFFF"/>
          <w:lang w:val="es-ES_tradnl"/>
        </w:rPr>
      </w:pPr>
      <w:r w:rsidRPr="003F4FD3">
        <w:rPr>
          <w:rFonts w:ascii="Arial Narrow" w:hAnsi="Arial Narrow" w:cs="Arial"/>
          <w:color w:val="000000" w:themeColor="text1"/>
          <w:sz w:val="22"/>
          <w:shd w:val="clear" w:color="auto" w:fill="FFFFFF"/>
          <w:lang w:val="es-ES_tradnl"/>
        </w:rPr>
        <w:t>10</w:t>
      </w:r>
      <w:r w:rsidR="00D312D7" w:rsidRPr="003F4FD3">
        <w:rPr>
          <w:rFonts w:ascii="Arial Narrow" w:hAnsi="Arial Narrow" w:cs="Arial"/>
          <w:color w:val="000000" w:themeColor="text1"/>
          <w:sz w:val="22"/>
          <w:shd w:val="clear" w:color="auto" w:fill="FFFFFF"/>
          <w:lang w:val="es-ES_tradnl"/>
        </w:rPr>
        <w:t>. Si un cliente</w:t>
      </w:r>
      <w:r w:rsidR="00A869E6" w:rsidRPr="003F4FD3">
        <w:rPr>
          <w:rFonts w:ascii="Arial Narrow" w:hAnsi="Arial Narrow" w:cs="Arial"/>
          <w:color w:val="000000" w:themeColor="text1"/>
          <w:sz w:val="22"/>
          <w:shd w:val="clear" w:color="auto" w:fill="FFFFFF"/>
          <w:lang w:val="es-ES_tradnl"/>
        </w:rPr>
        <w:t xml:space="preserve"> decide no utilizar </w:t>
      </w:r>
      <w:r w:rsidR="00986251" w:rsidRPr="003F4FD3">
        <w:rPr>
          <w:rFonts w:ascii="Arial Narrow" w:hAnsi="Arial Narrow" w:cs="Arial"/>
          <w:color w:val="000000" w:themeColor="text1"/>
          <w:sz w:val="22"/>
          <w:shd w:val="clear" w:color="auto" w:fill="FFFFFF"/>
          <w:lang w:val="es-ES_tradnl"/>
        </w:rPr>
        <w:t xml:space="preserve">el beneficio de </w:t>
      </w:r>
      <w:r w:rsidR="00F34306">
        <w:rPr>
          <w:rFonts w:ascii="Arial Narrow" w:hAnsi="Arial Narrow" w:cs="Arial"/>
          <w:color w:val="000000" w:themeColor="text1"/>
          <w:sz w:val="22"/>
          <w:shd w:val="clear" w:color="auto" w:fill="FFFFFF"/>
          <w:lang w:val="es-ES_tradnl"/>
        </w:rPr>
        <w:t xml:space="preserve">la </w:t>
      </w:r>
      <w:r w:rsidR="00A869E6" w:rsidRPr="003F4FD3">
        <w:rPr>
          <w:rFonts w:ascii="Arial Narrow" w:hAnsi="Arial Narrow" w:cs="Arial"/>
          <w:color w:val="000000" w:themeColor="text1"/>
          <w:sz w:val="22"/>
          <w:shd w:val="clear" w:color="auto" w:fill="FFFFFF"/>
          <w:lang w:val="es-ES_tradnl"/>
        </w:rPr>
        <w:t>promoción</w:t>
      </w:r>
      <w:r w:rsidR="00D312D7" w:rsidRPr="003F4FD3">
        <w:rPr>
          <w:rFonts w:ascii="Arial Narrow" w:hAnsi="Arial Narrow" w:cs="Arial"/>
          <w:color w:val="000000" w:themeColor="text1"/>
          <w:sz w:val="22"/>
          <w:shd w:val="clear" w:color="auto" w:fill="FFFFFF"/>
          <w:lang w:val="es-ES_tradnl"/>
        </w:rPr>
        <w:t>, no habrá remuneración</w:t>
      </w:r>
      <w:r w:rsidR="001A5D86" w:rsidRPr="003F4FD3">
        <w:rPr>
          <w:rFonts w:ascii="Arial Narrow" w:hAnsi="Arial Narrow" w:cs="Arial"/>
          <w:color w:val="000000" w:themeColor="text1"/>
          <w:sz w:val="22"/>
          <w:shd w:val="clear" w:color="auto" w:fill="FFFFFF"/>
          <w:lang w:val="es-ES_tradnl"/>
        </w:rPr>
        <w:t xml:space="preserve"> económica o de ninguna otra índole </w:t>
      </w:r>
      <w:r w:rsidR="00D312D7" w:rsidRPr="003F4FD3">
        <w:rPr>
          <w:rFonts w:ascii="Arial Narrow" w:hAnsi="Arial Narrow" w:cs="Arial"/>
          <w:color w:val="000000" w:themeColor="text1"/>
          <w:sz w:val="22"/>
          <w:shd w:val="clear" w:color="auto" w:fill="FFFFFF"/>
          <w:lang w:val="es-ES_tradnl"/>
        </w:rPr>
        <w:t>por parte de Veinsa Motors.</w:t>
      </w:r>
    </w:p>
    <w:p w:rsidR="00D312D7" w:rsidRPr="003F4FD3" w:rsidRDefault="005F1CC2" w:rsidP="00D312D7">
      <w:pPr>
        <w:spacing w:before="100" w:beforeAutospacing="1" w:after="100" w:afterAutospacing="1"/>
        <w:jc w:val="both"/>
        <w:rPr>
          <w:rFonts w:ascii="Arial Narrow" w:hAnsi="Arial Narrow" w:cs="Arial"/>
          <w:color w:val="000000" w:themeColor="text1"/>
          <w:sz w:val="22"/>
          <w:shd w:val="clear" w:color="auto" w:fill="FFFFFF"/>
          <w:lang w:val="es-ES_tradnl"/>
        </w:rPr>
      </w:pPr>
      <w:r w:rsidRPr="003F4FD3">
        <w:rPr>
          <w:rFonts w:ascii="Arial Narrow" w:hAnsi="Arial Narrow" w:cs="Arial"/>
          <w:color w:val="000000" w:themeColor="text1"/>
          <w:sz w:val="22"/>
          <w:shd w:val="clear" w:color="auto" w:fill="FFFFFF"/>
          <w:lang w:val="es-ES_tradnl"/>
        </w:rPr>
        <w:t>11</w:t>
      </w:r>
      <w:r w:rsidR="00D312D7" w:rsidRPr="003F4FD3">
        <w:rPr>
          <w:rFonts w:ascii="Arial Narrow" w:hAnsi="Arial Narrow" w:cs="Arial"/>
          <w:color w:val="000000" w:themeColor="text1"/>
          <w:sz w:val="22"/>
          <w:shd w:val="clear" w:color="auto" w:fill="FFFFFF"/>
          <w:lang w:val="es-ES_tradnl"/>
        </w:rPr>
        <w:t xml:space="preserve">. </w:t>
      </w:r>
      <w:r w:rsidR="00986251" w:rsidRPr="003F4FD3">
        <w:rPr>
          <w:rFonts w:ascii="Arial Narrow" w:hAnsi="Arial Narrow" w:cs="Arial"/>
          <w:color w:val="000000" w:themeColor="text1"/>
          <w:sz w:val="22"/>
          <w:shd w:val="clear" w:color="auto" w:fill="FFFFFF"/>
          <w:lang w:val="es-ES_tradnl"/>
        </w:rPr>
        <w:t xml:space="preserve">El beneficio de </w:t>
      </w:r>
      <w:r w:rsidR="00A869E6" w:rsidRPr="003F4FD3">
        <w:rPr>
          <w:rFonts w:ascii="Arial Narrow" w:hAnsi="Arial Narrow" w:cs="Arial"/>
          <w:color w:val="000000" w:themeColor="text1"/>
          <w:sz w:val="22"/>
          <w:shd w:val="clear" w:color="auto" w:fill="FFFFFF"/>
          <w:lang w:val="es-ES_tradnl"/>
        </w:rPr>
        <w:t xml:space="preserve">la </w:t>
      </w:r>
      <w:r w:rsidR="00986251" w:rsidRPr="003F4FD3">
        <w:rPr>
          <w:rFonts w:ascii="Arial Narrow" w:hAnsi="Arial Narrow" w:cs="Arial"/>
          <w:color w:val="000000" w:themeColor="text1"/>
          <w:sz w:val="22"/>
          <w:shd w:val="clear" w:color="auto" w:fill="FFFFFF"/>
          <w:lang w:val="es-ES_tradnl"/>
        </w:rPr>
        <w:t>presente promoción no es</w:t>
      </w:r>
      <w:r w:rsidR="00D312D7" w:rsidRPr="003F4FD3">
        <w:rPr>
          <w:rFonts w:ascii="Arial Narrow" w:hAnsi="Arial Narrow" w:cs="Arial"/>
          <w:color w:val="000000" w:themeColor="text1"/>
          <w:sz w:val="22"/>
          <w:shd w:val="clear" w:color="auto" w:fill="FFFFFF"/>
          <w:lang w:val="es-ES_tradnl"/>
        </w:rPr>
        <w:t xml:space="preserve"> canjeable</w:t>
      </w:r>
      <w:r w:rsidR="00986251" w:rsidRPr="003F4FD3">
        <w:rPr>
          <w:rFonts w:ascii="Arial Narrow" w:hAnsi="Arial Narrow" w:cs="Arial"/>
          <w:color w:val="000000" w:themeColor="text1"/>
          <w:sz w:val="22"/>
          <w:shd w:val="clear" w:color="auto" w:fill="FFFFFF"/>
          <w:lang w:val="es-ES_tradnl"/>
        </w:rPr>
        <w:t xml:space="preserve"> </w:t>
      </w:r>
      <w:r w:rsidR="00D312D7" w:rsidRPr="003F4FD3">
        <w:rPr>
          <w:rFonts w:ascii="Arial Narrow" w:hAnsi="Arial Narrow" w:cs="Arial"/>
          <w:color w:val="000000" w:themeColor="text1"/>
          <w:sz w:val="22"/>
          <w:shd w:val="clear" w:color="auto" w:fill="FFFFFF"/>
          <w:lang w:val="es-ES_tradnl"/>
        </w:rPr>
        <w:t>por efectivo, ni aplicable con otra promoción</w:t>
      </w:r>
      <w:r w:rsidR="00E97D73" w:rsidRPr="003F4FD3">
        <w:rPr>
          <w:rFonts w:ascii="Arial Narrow" w:hAnsi="Arial Narrow" w:cs="Arial"/>
          <w:color w:val="000000" w:themeColor="text1"/>
          <w:sz w:val="22"/>
          <w:shd w:val="clear" w:color="auto" w:fill="FFFFFF"/>
          <w:lang w:val="es-ES_tradnl"/>
        </w:rPr>
        <w:t>, presente como futura.</w:t>
      </w:r>
    </w:p>
    <w:p w:rsidR="0000500D" w:rsidRPr="00CD7EF5" w:rsidRDefault="005F1CC2" w:rsidP="000066E5">
      <w:pPr>
        <w:spacing w:before="100" w:beforeAutospacing="1" w:after="100" w:afterAutospacing="1"/>
        <w:jc w:val="both"/>
        <w:rPr>
          <w:rFonts w:ascii="Arial Narrow" w:hAnsi="Arial Narrow" w:cs="Arial"/>
          <w:color w:val="000000" w:themeColor="text1"/>
          <w:sz w:val="22"/>
          <w:shd w:val="clear" w:color="auto" w:fill="FFFFFF"/>
          <w:lang w:val="es-ES_tradnl"/>
        </w:rPr>
      </w:pPr>
      <w:r w:rsidRPr="003F4FD3">
        <w:rPr>
          <w:rFonts w:ascii="Arial Narrow" w:hAnsi="Arial Narrow" w:cs="Arial"/>
          <w:color w:val="000000" w:themeColor="text1"/>
          <w:sz w:val="22"/>
          <w:shd w:val="clear" w:color="auto" w:fill="FFFFFF"/>
          <w:lang w:val="es-ES_tradnl"/>
        </w:rPr>
        <w:t>12</w:t>
      </w:r>
      <w:r w:rsidR="00D312D7" w:rsidRPr="003F4FD3">
        <w:rPr>
          <w:rFonts w:ascii="Arial Narrow" w:hAnsi="Arial Narrow" w:cs="Arial"/>
          <w:color w:val="000000" w:themeColor="text1"/>
          <w:sz w:val="22"/>
          <w:shd w:val="clear" w:color="auto" w:fill="FFFFFF"/>
          <w:lang w:val="es-ES_tradnl"/>
        </w:rPr>
        <w:t xml:space="preserve">.  Es responsabilidad del cliente hacer uso correcto de la promoción. </w:t>
      </w:r>
    </w:p>
    <w:p w:rsidR="00633347" w:rsidRPr="003F4FD3" w:rsidRDefault="0069471C" w:rsidP="000066E5">
      <w:pPr>
        <w:spacing w:before="100" w:beforeAutospacing="1" w:after="100" w:afterAutospacing="1"/>
        <w:jc w:val="both"/>
        <w:rPr>
          <w:rFonts w:ascii="Arial Narrow" w:hAnsi="Arial Narrow" w:cs="Arial"/>
          <w:b/>
          <w:color w:val="000000" w:themeColor="text1"/>
          <w:sz w:val="22"/>
          <w:lang w:val="es-ES_tradnl"/>
        </w:rPr>
      </w:pPr>
      <w:proofErr w:type="gramStart"/>
      <w:r w:rsidRPr="003F4FD3">
        <w:rPr>
          <w:rFonts w:ascii="Arial Narrow" w:hAnsi="Arial Narrow" w:cs="Arial"/>
          <w:b/>
          <w:color w:val="000000" w:themeColor="text1"/>
          <w:sz w:val="22"/>
          <w:lang w:val="es-ES_tradnl"/>
        </w:rPr>
        <w:t>E.C</w:t>
      </w:r>
      <w:r w:rsidR="00633347" w:rsidRPr="003F4FD3">
        <w:rPr>
          <w:rFonts w:ascii="Arial Narrow" w:hAnsi="Arial Narrow" w:cs="Arial"/>
          <w:b/>
          <w:color w:val="000000" w:themeColor="text1"/>
          <w:sz w:val="22"/>
          <w:lang w:val="es-ES_tradnl"/>
        </w:rPr>
        <w:t>ONDICIONES</w:t>
      </w:r>
      <w:proofErr w:type="gramEnd"/>
      <w:r w:rsidR="00633347" w:rsidRPr="003F4FD3">
        <w:rPr>
          <w:rFonts w:ascii="Arial Narrow" w:hAnsi="Arial Narrow" w:cs="Arial"/>
          <w:b/>
          <w:color w:val="000000" w:themeColor="text1"/>
          <w:sz w:val="22"/>
          <w:lang w:val="es-ES_tradnl"/>
        </w:rPr>
        <w:t xml:space="preserve"> Y RESTRICCIONES:</w:t>
      </w:r>
    </w:p>
    <w:p w:rsidR="000066E5" w:rsidRPr="003F4FD3" w:rsidRDefault="00986251" w:rsidP="000066E5">
      <w:pPr>
        <w:spacing w:before="100" w:beforeAutospacing="1" w:after="100" w:afterAutospacing="1"/>
        <w:jc w:val="both"/>
        <w:rPr>
          <w:rFonts w:ascii="Arial Narrow" w:hAnsi="Arial Narrow" w:cs="Arial"/>
          <w:color w:val="000000" w:themeColor="text1"/>
          <w:sz w:val="22"/>
          <w:lang w:val="es-ES_tradnl"/>
        </w:rPr>
      </w:pPr>
      <w:r w:rsidRPr="003F4FD3">
        <w:rPr>
          <w:rFonts w:ascii="Arial Narrow" w:hAnsi="Arial Narrow" w:cs="Arial"/>
          <w:color w:val="000000" w:themeColor="text1"/>
          <w:sz w:val="22"/>
          <w:lang w:val="es-ES_tradnl"/>
        </w:rPr>
        <w:t>13</w:t>
      </w:r>
      <w:r w:rsidR="00633347" w:rsidRPr="003F4FD3">
        <w:rPr>
          <w:rFonts w:ascii="Arial Narrow" w:hAnsi="Arial Narrow" w:cs="Arial"/>
          <w:color w:val="000000" w:themeColor="text1"/>
          <w:sz w:val="22"/>
          <w:lang w:val="es-ES_tradnl"/>
        </w:rPr>
        <w:t xml:space="preserve">. La frase “Aplican Restricciones” incluida en la publicidad de la promoción hace referencia a las condiciones y limitaciones que se indican en el presente reglamento y que deben ser cumplidos en su totalidad </w:t>
      </w:r>
      <w:r w:rsidR="000066E5" w:rsidRPr="003F4FD3">
        <w:rPr>
          <w:rFonts w:ascii="Arial Narrow" w:hAnsi="Arial Narrow" w:cs="Arial"/>
          <w:color w:val="000000" w:themeColor="text1"/>
          <w:sz w:val="22"/>
          <w:lang w:val="es-ES_tradnl"/>
        </w:rPr>
        <w:t xml:space="preserve">por el </w:t>
      </w:r>
      <w:r w:rsidR="0016457A" w:rsidRPr="003F4FD3">
        <w:rPr>
          <w:rFonts w:ascii="Arial Narrow" w:hAnsi="Arial Narrow" w:cs="Arial"/>
          <w:color w:val="000000" w:themeColor="text1"/>
          <w:sz w:val="22"/>
          <w:lang w:val="es-ES_tradnl"/>
        </w:rPr>
        <w:t>cliente participante.</w:t>
      </w:r>
    </w:p>
    <w:p w:rsidR="00633347" w:rsidRPr="003F4FD3" w:rsidRDefault="00986251" w:rsidP="000066E5">
      <w:pPr>
        <w:spacing w:before="100" w:beforeAutospacing="1" w:after="100" w:afterAutospacing="1"/>
        <w:jc w:val="both"/>
        <w:rPr>
          <w:rFonts w:ascii="Arial Narrow" w:hAnsi="Arial Narrow" w:cs="Arial"/>
          <w:color w:val="000000" w:themeColor="text1"/>
          <w:sz w:val="22"/>
          <w:lang w:val="es-ES_tradnl"/>
        </w:rPr>
      </w:pPr>
      <w:r w:rsidRPr="003F4FD3">
        <w:rPr>
          <w:rFonts w:ascii="Arial Narrow" w:hAnsi="Arial Narrow" w:cs="Arial"/>
          <w:color w:val="000000" w:themeColor="text1"/>
          <w:sz w:val="22"/>
          <w:lang w:val="es-ES_tradnl"/>
        </w:rPr>
        <w:t>14</w:t>
      </w:r>
      <w:r w:rsidR="00633347" w:rsidRPr="003F4FD3">
        <w:rPr>
          <w:rFonts w:ascii="Arial Narrow" w:hAnsi="Arial Narrow" w:cs="Arial"/>
          <w:color w:val="000000" w:themeColor="text1"/>
          <w:sz w:val="22"/>
          <w:lang w:val="es-ES_tradnl"/>
        </w:rPr>
        <w:t>.  Tanto la empresa patrocinadora como las facilitadoras quedarán liberadas de toda responsabilidad civil, penal, contractual y/o extracontractual, por cualquier conflicto surgido antes, durante y/o después de obtenida esta promoción, por circunstancias ajenas a ellas.</w:t>
      </w:r>
    </w:p>
    <w:p w:rsidR="00633347" w:rsidRPr="003F4FD3" w:rsidRDefault="00986251" w:rsidP="000066E5">
      <w:pPr>
        <w:spacing w:before="100" w:beforeAutospacing="1" w:after="100" w:afterAutospacing="1"/>
        <w:jc w:val="both"/>
        <w:rPr>
          <w:rFonts w:ascii="Arial Narrow" w:hAnsi="Arial Narrow" w:cs="Arial"/>
          <w:color w:val="000000" w:themeColor="text1"/>
          <w:sz w:val="22"/>
          <w:lang w:val="es-ES_tradnl"/>
        </w:rPr>
      </w:pPr>
      <w:r w:rsidRPr="003F4FD3">
        <w:rPr>
          <w:rFonts w:ascii="Arial Narrow" w:hAnsi="Arial Narrow" w:cs="Arial"/>
          <w:color w:val="000000" w:themeColor="text1"/>
          <w:sz w:val="22"/>
          <w:lang w:val="es-ES_tradnl"/>
        </w:rPr>
        <w:lastRenderedPageBreak/>
        <w:t>15</w:t>
      </w:r>
      <w:r w:rsidR="000066E5" w:rsidRPr="003F4FD3">
        <w:rPr>
          <w:rFonts w:ascii="Arial Narrow" w:hAnsi="Arial Narrow" w:cs="Arial"/>
          <w:color w:val="000000" w:themeColor="text1"/>
          <w:sz w:val="22"/>
          <w:lang w:val="es-ES_tradnl"/>
        </w:rPr>
        <w:t xml:space="preserve">. </w:t>
      </w:r>
      <w:r w:rsidR="00A532EC" w:rsidRPr="003F4FD3">
        <w:rPr>
          <w:rFonts w:ascii="Arial Narrow" w:hAnsi="Arial Narrow" w:cs="Arial"/>
          <w:color w:val="000000" w:themeColor="text1"/>
          <w:sz w:val="22"/>
          <w:lang w:val="es-ES_tradnl"/>
        </w:rPr>
        <w:t>Toda persona interesada en acceder a la promoción de referencia, deberá de</w:t>
      </w:r>
      <w:r w:rsidR="00633347" w:rsidRPr="003F4FD3">
        <w:rPr>
          <w:rFonts w:ascii="Arial Narrow" w:hAnsi="Arial Narrow" w:cs="Arial"/>
          <w:color w:val="000000" w:themeColor="text1"/>
          <w:sz w:val="22"/>
          <w:lang w:val="es-ES_tradnl"/>
        </w:rPr>
        <w:t xml:space="preserve"> contar con su documento de identificación vigente con fotografía válido y reconocido por el Gobierno de la República de Costa Rica en donde consten sus datos personales y la firma habitual de éste. La simple duda sobre la titularidad del cliente dará como resultado que el mismo no sea tomado en cuenta para la presente promoción, y si se llegare a detectar fraudes o cualquier otro tipo de irregularidad a criterio del patrocinador, este quedará facultado para dar parte directo a las autoridades judiciales, sin asumir ningún tipo de responsabilidad civil, penal, contractual y/o extracontractual por dicha comunicación la patrocinadora. </w:t>
      </w:r>
    </w:p>
    <w:p w:rsidR="00302B33" w:rsidRPr="003F4FD3" w:rsidRDefault="00986251" w:rsidP="000066E5">
      <w:pPr>
        <w:spacing w:before="100" w:beforeAutospacing="1" w:after="100" w:afterAutospacing="1"/>
        <w:jc w:val="both"/>
        <w:rPr>
          <w:rFonts w:ascii="Arial Narrow" w:hAnsi="Arial Narrow" w:cs="Arial"/>
          <w:color w:val="000000" w:themeColor="text1"/>
          <w:sz w:val="22"/>
          <w:lang w:val="es-ES_tradnl"/>
        </w:rPr>
      </w:pPr>
      <w:r w:rsidRPr="003F4FD3">
        <w:rPr>
          <w:rFonts w:ascii="Arial Narrow" w:hAnsi="Arial Narrow" w:cs="Arial"/>
          <w:color w:val="000000" w:themeColor="text1"/>
          <w:sz w:val="22"/>
          <w:lang w:val="es-ES_tradnl"/>
        </w:rPr>
        <w:t>16</w:t>
      </w:r>
      <w:r w:rsidR="00633347" w:rsidRPr="003F4FD3">
        <w:rPr>
          <w:rFonts w:ascii="Arial Narrow" w:hAnsi="Arial Narrow" w:cs="Arial"/>
          <w:color w:val="000000" w:themeColor="text1"/>
          <w:sz w:val="22"/>
          <w:lang w:val="es-ES_tradnl"/>
        </w:rPr>
        <w:t xml:space="preserve">. En circunstancias demostradas de caso fortuito o fuerza mayor, podrá la empresa patrocinadora cambiar las características o especificaciones de la mecánica </w:t>
      </w:r>
      <w:r w:rsidR="0016457A" w:rsidRPr="003F4FD3">
        <w:rPr>
          <w:rFonts w:ascii="Arial Narrow" w:hAnsi="Arial Narrow" w:cs="Arial"/>
          <w:color w:val="000000" w:themeColor="text1"/>
          <w:sz w:val="22"/>
          <w:lang w:val="es-ES_tradnl"/>
        </w:rPr>
        <w:t xml:space="preserve">de la </w:t>
      </w:r>
      <w:r w:rsidR="00633347" w:rsidRPr="003F4FD3">
        <w:rPr>
          <w:rFonts w:ascii="Arial Narrow" w:hAnsi="Arial Narrow" w:cs="Arial"/>
          <w:color w:val="000000" w:themeColor="text1"/>
          <w:sz w:val="22"/>
          <w:lang w:val="es-ES_tradnl"/>
        </w:rPr>
        <w:t>promoción sin que se incurra en responsabilidad de su parte. De ser el caso, esta circunstancia se com</w:t>
      </w:r>
      <w:r w:rsidR="003A1584">
        <w:rPr>
          <w:rFonts w:ascii="Arial Narrow" w:hAnsi="Arial Narrow" w:cs="Arial"/>
          <w:color w:val="000000" w:themeColor="text1"/>
          <w:sz w:val="22"/>
          <w:lang w:val="es-ES_tradnl"/>
        </w:rPr>
        <w:t>unicará vía correo electrónico.</w:t>
      </w:r>
    </w:p>
    <w:p w:rsidR="00633347" w:rsidRPr="003F4FD3" w:rsidRDefault="00986251" w:rsidP="000066E5">
      <w:pPr>
        <w:spacing w:before="100" w:beforeAutospacing="1" w:after="100" w:afterAutospacing="1"/>
        <w:jc w:val="both"/>
        <w:rPr>
          <w:rFonts w:ascii="Arial Narrow" w:hAnsi="Arial Narrow" w:cs="Arial"/>
          <w:color w:val="000000" w:themeColor="text1"/>
          <w:sz w:val="22"/>
          <w:lang w:val="es-ES_tradnl"/>
        </w:rPr>
      </w:pPr>
      <w:r w:rsidRPr="003F4FD3">
        <w:rPr>
          <w:rFonts w:ascii="Arial Narrow" w:hAnsi="Arial Narrow" w:cs="Arial"/>
          <w:color w:val="000000" w:themeColor="text1"/>
          <w:sz w:val="22"/>
          <w:lang w:val="es-ES_tradnl"/>
        </w:rPr>
        <w:t>17</w:t>
      </w:r>
      <w:r w:rsidR="00FE32DC" w:rsidRPr="003F4FD3">
        <w:rPr>
          <w:rFonts w:ascii="Arial Narrow" w:hAnsi="Arial Narrow" w:cs="Arial"/>
          <w:color w:val="000000" w:themeColor="text1"/>
          <w:sz w:val="22"/>
          <w:lang w:val="es-ES_tradnl"/>
        </w:rPr>
        <w:t>.</w:t>
      </w:r>
      <w:r w:rsidR="00633347" w:rsidRPr="003F4FD3">
        <w:rPr>
          <w:rFonts w:ascii="Arial Narrow" w:hAnsi="Arial Narrow" w:cs="Arial"/>
          <w:color w:val="000000" w:themeColor="text1"/>
          <w:sz w:val="22"/>
          <w:lang w:val="es-ES_tradnl"/>
        </w:rPr>
        <w:t xml:space="preserve"> El Patrocinador suspenderá en forma inmediata la presente promoción, sin asumir responsabilidad civil, penal, contractual y extracontractual alguna, si se llegaren a detectar defraudaciones, irregularidades o simplemente cualquier otro tipo de circunstancia de fuerza mayor y/o caso fortuito que afecte gravemente los intereses de la empresa patrocinadora o de sus facilitadores. Esta circunstancia se comunicará públicamente de ser necesario, y por consiguiente la presente promoción cesará indefinidamente, es suficiente que sea comunicado vía correo electrónico.</w:t>
      </w:r>
    </w:p>
    <w:p w:rsidR="00633347" w:rsidRPr="003F4FD3" w:rsidRDefault="00986251" w:rsidP="000066E5">
      <w:pPr>
        <w:spacing w:before="100" w:beforeAutospacing="1" w:after="100" w:afterAutospacing="1"/>
        <w:jc w:val="both"/>
        <w:rPr>
          <w:rFonts w:ascii="Arial Narrow" w:hAnsi="Arial Narrow" w:cs="Arial"/>
          <w:color w:val="000000" w:themeColor="text1"/>
          <w:sz w:val="22"/>
          <w:lang w:val="es-ES_tradnl"/>
        </w:rPr>
      </w:pPr>
      <w:r w:rsidRPr="003F4FD3">
        <w:rPr>
          <w:rFonts w:ascii="Arial Narrow" w:hAnsi="Arial Narrow" w:cs="Arial"/>
          <w:color w:val="000000" w:themeColor="text1"/>
          <w:sz w:val="22"/>
          <w:lang w:val="es-ES_tradnl"/>
        </w:rPr>
        <w:t>18</w:t>
      </w:r>
      <w:r w:rsidR="00633347" w:rsidRPr="003F4FD3">
        <w:rPr>
          <w:rFonts w:ascii="Arial Narrow" w:hAnsi="Arial Narrow" w:cs="Arial"/>
          <w:color w:val="000000" w:themeColor="text1"/>
          <w:sz w:val="22"/>
          <w:lang w:val="es-ES_tradnl"/>
        </w:rPr>
        <w:t>. Cualquier asunto que se presente con respecto a la presente promoción y que no esté previsto en el presente reglamento, será resuelto por el patrocinador, en estricto apego a las leyes, jurisprudencia, usos y costumbres de la República de Costa Rica.</w:t>
      </w:r>
    </w:p>
    <w:p w:rsidR="00BF479D" w:rsidRPr="003F4FD3" w:rsidRDefault="00986251" w:rsidP="000066E5">
      <w:pPr>
        <w:spacing w:before="100" w:beforeAutospacing="1" w:after="100" w:afterAutospacing="1"/>
        <w:jc w:val="both"/>
        <w:rPr>
          <w:rFonts w:ascii="Arial Narrow" w:hAnsi="Arial Narrow" w:cs="Arial"/>
          <w:color w:val="000000" w:themeColor="text1"/>
          <w:sz w:val="22"/>
          <w:lang w:val="es-ES_tradnl"/>
        </w:rPr>
      </w:pPr>
      <w:r w:rsidRPr="003F4FD3">
        <w:rPr>
          <w:rFonts w:ascii="Arial Narrow" w:hAnsi="Arial Narrow" w:cs="Arial"/>
          <w:color w:val="000000" w:themeColor="text1"/>
          <w:sz w:val="22"/>
          <w:lang w:val="es-ES_tradnl"/>
        </w:rPr>
        <w:t>19</w:t>
      </w:r>
      <w:r w:rsidR="00633347" w:rsidRPr="003F4FD3">
        <w:rPr>
          <w:rFonts w:ascii="Arial Narrow" w:hAnsi="Arial Narrow" w:cs="Arial"/>
          <w:color w:val="000000" w:themeColor="text1"/>
          <w:sz w:val="22"/>
          <w:lang w:val="es-ES_tradnl"/>
        </w:rPr>
        <w:t>. De la misma forma, ninguna de las empresas involucradas en la presente promoción asumirá, bajo ninguna circunstancia</w:t>
      </w:r>
      <w:r w:rsidR="00BF479D" w:rsidRPr="003F4FD3">
        <w:rPr>
          <w:rFonts w:ascii="Arial Narrow" w:hAnsi="Arial Narrow" w:cs="Arial"/>
          <w:color w:val="000000" w:themeColor="text1"/>
          <w:sz w:val="22"/>
          <w:lang w:val="es-ES_tradnl"/>
        </w:rPr>
        <w:t xml:space="preserve"> </w:t>
      </w:r>
      <w:r w:rsidR="00633347" w:rsidRPr="003F4FD3">
        <w:rPr>
          <w:rFonts w:ascii="Arial Narrow" w:hAnsi="Arial Narrow" w:cs="Arial"/>
          <w:color w:val="000000" w:themeColor="text1"/>
          <w:sz w:val="22"/>
          <w:lang w:val="es-ES_tradnl"/>
        </w:rPr>
        <w:t>responsabilidad alguna por situaciones o eventualidades no previstas dentro del presente reglamento, lo anterior de conformidad con lo establecido dentro del artículo 37 de la Ley de la Promoción de la Competencia y Protección efectiva del Consumidor número 7472 de la República de Costa Rica en relación al inciso d) del artículo 43 del Reglamento a la Ley citada.</w:t>
      </w:r>
    </w:p>
    <w:p w:rsidR="00633347" w:rsidRPr="003F4FD3" w:rsidRDefault="00D80B5C" w:rsidP="000066E5">
      <w:pPr>
        <w:spacing w:before="100" w:beforeAutospacing="1" w:after="100" w:afterAutospacing="1"/>
        <w:jc w:val="both"/>
        <w:rPr>
          <w:rFonts w:ascii="Arial Narrow" w:hAnsi="Arial Narrow" w:cs="Arial"/>
          <w:color w:val="000000" w:themeColor="text1"/>
          <w:sz w:val="22"/>
          <w:lang w:val="es-ES_tradnl"/>
        </w:rPr>
      </w:pPr>
      <w:r w:rsidRPr="003F4FD3">
        <w:rPr>
          <w:rFonts w:ascii="Arial Narrow" w:hAnsi="Arial Narrow" w:cs="Arial"/>
          <w:color w:val="000000" w:themeColor="text1"/>
          <w:sz w:val="22"/>
          <w:lang w:val="es-ES_tradnl"/>
        </w:rPr>
        <w:t>2</w:t>
      </w:r>
      <w:r w:rsidR="00986251" w:rsidRPr="003F4FD3">
        <w:rPr>
          <w:rFonts w:ascii="Arial Narrow" w:hAnsi="Arial Narrow" w:cs="Arial"/>
          <w:color w:val="000000" w:themeColor="text1"/>
          <w:sz w:val="22"/>
          <w:lang w:val="es-ES_tradnl"/>
        </w:rPr>
        <w:t>0</w:t>
      </w:r>
      <w:r w:rsidR="00633347" w:rsidRPr="003F4FD3">
        <w:rPr>
          <w:rFonts w:ascii="Arial Narrow" w:hAnsi="Arial Narrow" w:cs="Arial"/>
          <w:color w:val="000000" w:themeColor="text1"/>
          <w:sz w:val="22"/>
          <w:lang w:val="es-ES_tradnl"/>
        </w:rPr>
        <w:t xml:space="preserve">. Una vez concluido el período promocional, cesarán automáticamente los efectos, tanto de la promoción como del presente reglamento. </w:t>
      </w:r>
    </w:p>
    <w:p w:rsidR="002C1863" w:rsidRDefault="00D80B5C" w:rsidP="00986251">
      <w:pPr>
        <w:spacing w:before="100" w:beforeAutospacing="1" w:after="100" w:afterAutospacing="1"/>
        <w:jc w:val="both"/>
        <w:rPr>
          <w:rFonts w:ascii="Arial Narrow" w:hAnsi="Arial Narrow" w:cs="Arial"/>
          <w:color w:val="000000" w:themeColor="text1"/>
          <w:sz w:val="22"/>
          <w:lang w:val="es-ES_tradnl"/>
        </w:rPr>
      </w:pPr>
      <w:r w:rsidRPr="003F4FD3">
        <w:rPr>
          <w:rFonts w:ascii="Arial Narrow" w:hAnsi="Arial Narrow" w:cs="Arial"/>
          <w:color w:val="000000" w:themeColor="text1"/>
          <w:sz w:val="22"/>
          <w:lang w:val="es-ES_tradnl"/>
        </w:rPr>
        <w:t>2</w:t>
      </w:r>
      <w:r w:rsidR="00986251" w:rsidRPr="003F4FD3">
        <w:rPr>
          <w:rFonts w:ascii="Arial Narrow" w:hAnsi="Arial Narrow" w:cs="Arial"/>
          <w:color w:val="000000" w:themeColor="text1"/>
          <w:sz w:val="22"/>
          <w:lang w:val="es-ES_tradnl"/>
        </w:rPr>
        <w:t>1</w:t>
      </w:r>
      <w:r w:rsidR="00633347" w:rsidRPr="003F4FD3">
        <w:rPr>
          <w:rFonts w:ascii="Arial Narrow" w:hAnsi="Arial Narrow" w:cs="Arial"/>
          <w:color w:val="000000" w:themeColor="text1"/>
          <w:sz w:val="22"/>
          <w:lang w:val="es-ES_tradnl"/>
        </w:rPr>
        <w:t xml:space="preserve">. Para dudas y consultas </w:t>
      </w:r>
      <w:r w:rsidR="00CD7EF5">
        <w:rPr>
          <w:rFonts w:ascii="Arial Narrow" w:hAnsi="Arial Narrow" w:cs="Arial"/>
          <w:color w:val="000000" w:themeColor="text1"/>
          <w:sz w:val="22"/>
          <w:lang w:val="es-ES_tradnl"/>
        </w:rPr>
        <w:t xml:space="preserve">favor comunicarse con servicio al cliente de DELTA al teléfono: </w:t>
      </w:r>
      <w:r w:rsidR="00A317A1">
        <w:rPr>
          <w:rFonts w:ascii="Arial Narrow" w:hAnsi="Arial Narrow" w:cs="Arial"/>
          <w:color w:val="000000" w:themeColor="text1"/>
          <w:sz w:val="22"/>
          <w:lang w:val="es-ES_tradnl"/>
        </w:rPr>
        <w:t>2242-8383</w:t>
      </w:r>
      <w:r w:rsidR="00633347" w:rsidRPr="003F4FD3">
        <w:rPr>
          <w:rFonts w:ascii="Arial Narrow" w:hAnsi="Arial Narrow" w:cs="Arial"/>
          <w:color w:val="000000" w:themeColor="text1"/>
          <w:sz w:val="22"/>
          <w:lang w:val="es-ES_tradnl"/>
        </w:rPr>
        <w:t xml:space="preserve">. </w:t>
      </w:r>
      <w:r w:rsidR="00614691" w:rsidRPr="003F4FD3">
        <w:rPr>
          <w:rFonts w:ascii="Arial Narrow" w:hAnsi="Arial Narrow" w:cs="Arial"/>
          <w:color w:val="000000" w:themeColor="text1"/>
          <w:sz w:val="22"/>
          <w:lang w:val="es-ES_tradnl"/>
        </w:rPr>
        <w:t xml:space="preserve"> </w:t>
      </w:r>
      <w:r w:rsidR="00633347" w:rsidRPr="003F4FD3">
        <w:rPr>
          <w:rFonts w:ascii="Arial Narrow" w:hAnsi="Arial Narrow" w:cs="Arial"/>
          <w:color w:val="000000" w:themeColor="text1"/>
          <w:sz w:val="22"/>
          <w:lang w:val="es-ES_tradnl"/>
        </w:rPr>
        <w:t>Bajo ninguna circunstancia la evacuación de dudas o consultas con respecto a la promoción, implicará o supondrá la modificación o carencia de efectos en forma expresa o tácita del presente reglamento.</w:t>
      </w:r>
      <w:r w:rsidR="00793CCC" w:rsidRPr="003F4FD3">
        <w:rPr>
          <w:rFonts w:ascii="Arial Narrow" w:hAnsi="Arial Narrow" w:cs="Arial"/>
          <w:color w:val="000000" w:themeColor="text1"/>
          <w:sz w:val="22"/>
          <w:lang w:val="es-ES_tradnl"/>
        </w:rPr>
        <w:t>------------------------------------</w:t>
      </w:r>
      <w:r w:rsidR="002C1863" w:rsidRPr="003F4FD3">
        <w:rPr>
          <w:rFonts w:ascii="Arial Narrow" w:hAnsi="Arial Narrow" w:cs="Arial"/>
          <w:color w:val="000000" w:themeColor="text1"/>
          <w:sz w:val="22"/>
          <w:lang w:val="es-ES_tradnl"/>
        </w:rPr>
        <w:t xml:space="preserve"> ------------------------------------ ‘</w:t>
      </w:r>
      <w:r w:rsidR="000066E5" w:rsidRPr="003F4FD3">
        <w:rPr>
          <w:rFonts w:ascii="Arial Narrow" w:hAnsi="Arial Narrow" w:cs="Arial"/>
          <w:color w:val="000000" w:themeColor="text1"/>
          <w:sz w:val="22"/>
          <w:lang w:val="es-ES_tradnl"/>
        </w:rPr>
        <w:t>Última</w:t>
      </w:r>
      <w:r w:rsidR="00793CCC" w:rsidRPr="003F4FD3">
        <w:rPr>
          <w:rFonts w:ascii="Arial Narrow" w:hAnsi="Arial Narrow" w:cs="Arial"/>
          <w:color w:val="000000" w:themeColor="text1"/>
          <w:sz w:val="22"/>
          <w:lang w:val="es-ES_tradnl"/>
        </w:rPr>
        <w:t xml:space="preserve"> Línea-----</w:t>
      </w:r>
      <w:r w:rsidR="00DA328F">
        <w:rPr>
          <w:rFonts w:ascii="Arial Narrow" w:hAnsi="Arial Narrow" w:cs="Arial"/>
          <w:color w:val="000000" w:themeColor="text1"/>
          <w:sz w:val="22"/>
          <w:lang w:val="es-ES_tradnl"/>
        </w:rPr>
        <w:t>---------------------------</w:t>
      </w:r>
      <w:r w:rsidR="00CC48E6">
        <w:rPr>
          <w:rFonts w:ascii="Arial Narrow" w:hAnsi="Arial Narrow" w:cs="Arial"/>
          <w:color w:val="000000" w:themeColor="text1"/>
          <w:sz w:val="22"/>
          <w:lang w:val="es-ES_tradnl"/>
        </w:rPr>
        <w:t>---------------------------------------------</w:t>
      </w:r>
      <w:r w:rsidR="00D66A9D">
        <w:rPr>
          <w:rFonts w:ascii="Arial Narrow" w:hAnsi="Arial Narrow" w:cs="Arial"/>
          <w:color w:val="000000" w:themeColor="text1"/>
          <w:sz w:val="22"/>
          <w:lang w:val="es-ES_tradnl"/>
        </w:rPr>
        <w:t>--</w:t>
      </w:r>
    </w:p>
    <w:p w:rsidR="002A5D14" w:rsidRDefault="002A5D14" w:rsidP="00986251">
      <w:pPr>
        <w:spacing w:before="100" w:beforeAutospacing="1" w:after="100" w:afterAutospacing="1"/>
        <w:jc w:val="both"/>
        <w:rPr>
          <w:rFonts w:ascii="Arial Narrow" w:hAnsi="Arial Narrow" w:cs="Arial"/>
          <w:color w:val="000000" w:themeColor="text1"/>
          <w:sz w:val="22"/>
          <w:lang w:val="es-ES_tradnl"/>
        </w:rPr>
      </w:pPr>
    </w:p>
    <w:p w:rsidR="002A5D14" w:rsidRDefault="002A5D14" w:rsidP="00986251">
      <w:pPr>
        <w:spacing w:before="100" w:beforeAutospacing="1" w:after="100" w:afterAutospacing="1"/>
        <w:jc w:val="both"/>
        <w:rPr>
          <w:rFonts w:ascii="Arial Narrow" w:hAnsi="Arial Narrow" w:cs="Arial"/>
          <w:color w:val="000000" w:themeColor="text1"/>
          <w:sz w:val="22"/>
          <w:lang w:val="es-ES_tradnl"/>
        </w:rPr>
      </w:pPr>
    </w:p>
    <w:p w:rsidR="002A5D14" w:rsidRDefault="002A5D14" w:rsidP="00986251">
      <w:pPr>
        <w:spacing w:before="100" w:beforeAutospacing="1" w:after="100" w:afterAutospacing="1"/>
        <w:jc w:val="both"/>
        <w:rPr>
          <w:rFonts w:ascii="Arial Narrow" w:hAnsi="Arial Narrow" w:cs="Arial"/>
          <w:color w:val="000000" w:themeColor="text1"/>
          <w:sz w:val="22"/>
          <w:lang w:val="es-ES_tradnl"/>
        </w:rPr>
      </w:pPr>
    </w:p>
    <w:p w:rsidR="002A5D14" w:rsidRDefault="002A5D14" w:rsidP="00986251">
      <w:pPr>
        <w:spacing w:before="100" w:beforeAutospacing="1" w:after="100" w:afterAutospacing="1"/>
        <w:jc w:val="both"/>
        <w:rPr>
          <w:rFonts w:ascii="Arial Narrow" w:hAnsi="Arial Narrow" w:cs="Arial"/>
          <w:color w:val="000000" w:themeColor="text1"/>
          <w:sz w:val="22"/>
          <w:lang w:val="es-ES_tradnl"/>
        </w:rPr>
      </w:pPr>
    </w:p>
    <w:p w:rsidR="002A5D14" w:rsidRDefault="002A5D14" w:rsidP="00986251">
      <w:pPr>
        <w:spacing w:before="100" w:beforeAutospacing="1" w:after="100" w:afterAutospacing="1"/>
        <w:jc w:val="both"/>
        <w:rPr>
          <w:rFonts w:ascii="Arial Narrow" w:hAnsi="Arial Narrow" w:cs="Arial"/>
          <w:color w:val="000000" w:themeColor="text1"/>
          <w:sz w:val="22"/>
          <w:lang w:val="es-ES_tradnl"/>
        </w:rPr>
      </w:pPr>
    </w:p>
    <w:p w:rsidR="002A5D14" w:rsidRDefault="002A5D14" w:rsidP="00986251">
      <w:pPr>
        <w:spacing w:before="100" w:beforeAutospacing="1" w:after="100" w:afterAutospacing="1"/>
        <w:jc w:val="both"/>
        <w:rPr>
          <w:rFonts w:ascii="Arial Narrow" w:hAnsi="Arial Narrow" w:cs="Arial"/>
          <w:color w:val="000000" w:themeColor="text1"/>
          <w:sz w:val="22"/>
          <w:lang w:val="es-ES_tradnl"/>
        </w:rPr>
      </w:pPr>
    </w:p>
    <w:p w:rsidR="002A5D14" w:rsidRDefault="002A5D14" w:rsidP="00986251">
      <w:pPr>
        <w:spacing w:before="100" w:beforeAutospacing="1" w:after="100" w:afterAutospacing="1"/>
        <w:jc w:val="both"/>
        <w:rPr>
          <w:rFonts w:ascii="Arial Narrow" w:hAnsi="Arial Narrow" w:cs="Arial"/>
          <w:color w:val="000000" w:themeColor="text1"/>
          <w:sz w:val="22"/>
          <w:lang w:val="es-ES_tradnl"/>
        </w:rPr>
      </w:pPr>
    </w:p>
    <w:p w:rsidR="002A5D14" w:rsidRDefault="002A5D14" w:rsidP="00986251">
      <w:pPr>
        <w:spacing w:before="100" w:beforeAutospacing="1" w:after="100" w:afterAutospacing="1"/>
        <w:jc w:val="both"/>
        <w:rPr>
          <w:rFonts w:ascii="Arial Narrow" w:hAnsi="Arial Narrow" w:cs="Arial"/>
          <w:color w:val="000000" w:themeColor="text1"/>
          <w:sz w:val="22"/>
          <w:lang w:val="es-ES_tradnl"/>
        </w:rPr>
      </w:pPr>
    </w:p>
    <w:p w:rsidR="002A5D14" w:rsidRDefault="002A5D14" w:rsidP="00986251">
      <w:pPr>
        <w:spacing w:before="100" w:beforeAutospacing="1" w:after="100" w:afterAutospacing="1"/>
        <w:jc w:val="both"/>
        <w:rPr>
          <w:rFonts w:ascii="Arial Narrow" w:hAnsi="Arial Narrow" w:cs="Arial"/>
          <w:color w:val="000000" w:themeColor="text1"/>
          <w:sz w:val="22"/>
          <w:lang w:val="es-ES_tradnl"/>
        </w:rPr>
      </w:pPr>
    </w:p>
    <w:p w:rsidR="002A5D14" w:rsidRDefault="002A5D14" w:rsidP="00E37BD6">
      <w:pPr>
        <w:spacing w:before="100" w:beforeAutospacing="1" w:after="100" w:afterAutospacing="1"/>
        <w:jc w:val="center"/>
        <w:rPr>
          <w:rFonts w:ascii="Arial Narrow" w:hAnsi="Arial Narrow" w:cs="Arial"/>
          <w:color w:val="000000" w:themeColor="text1"/>
          <w:sz w:val="22"/>
          <w:lang w:val="es-ES_tradnl"/>
        </w:rPr>
      </w:pPr>
      <w:r>
        <w:rPr>
          <w:rFonts w:ascii="Arial Narrow" w:hAnsi="Arial Narrow" w:cs="Arial"/>
          <w:color w:val="000000" w:themeColor="text1"/>
          <w:sz w:val="22"/>
          <w:lang w:val="es-ES_tradnl"/>
        </w:rPr>
        <w:t>ANEXO I</w:t>
      </w:r>
    </w:p>
    <w:p w:rsidR="002A5D14" w:rsidRDefault="002A5D14" w:rsidP="002A5D14">
      <w:pPr>
        <w:spacing w:before="100" w:beforeAutospacing="1" w:after="100" w:afterAutospacing="1"/>
        <w:jc w:val="center"/>
        <w:rPr>
          <w:rFonts w:ascii="Arial Narrow" w:hAnsi="Arial Narrow" w:cs="Arial"/>
          <w:color w:val="000000" w:themeColor="text1"/>
          <w:sz w:val="22"/>
          <w:lang w:val="es-ES_tradnl"/>
        </w:rPr>
      </w:pPr>
    </w:p>
    <w:tbl>
      <w:tblPr>
        <w:tblW w:w="9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4"/>
        <w:gridCol w:w="1588"/>
        <w:gridCol w:w="1681"/>
        <w:gridCol w:w="2174"/>
        <w:gridCol w:w="1458"/>
      </w:tblGrid>
      <w:tr w:rsidR="00E37BD6" w:rsidTr="00E37BD6">
        <w:trPr>
          <w:trHeight w:val="975"/>
          <w:tblHeader/>
        </w:trPr>
        <w:tc>
          <w:tcPr>
            <w:tcW w:w="0" w:type="auto"/>
            <w:shd w:val="clear" w:color="auto" w:fill="6699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5D14" w:rsidRDefault="002A5D14">
            <w:pPr>
              <w:rPr>
                <w:rFonts w:ascii="inherit" w:hAnsi="inherit" w:cs="Arial"/>
                <w:caps/>
                <w:color w:val="FFFFFF"/>
                <w:sz w:val="22"/>
                <w:szCs w:val="22"/>
                <w:lang w:val="es-CR" w:eastAsia="es-CR"/>
              </w:rPr>
            </w:pPr>
            <w:r>
              <w:rPr>
                <w:rFonts w:ascii="inherit" w:hAnsi="inherit" w:cs="Arial"/>
                <w:caps/>
                <w:color w:val="FFFFFF"/>
                <w:sz w:val="22"/>
                <w:szCs w:val="22"/>
              </w:rPr>
              <w:t>PRODUCTO</w:t>
            </w:r>
          </w:p>
        </w:tc>
        <w:tc>
          <w:tcPr>
            <w:tcW w:w="0" w:type="auto"/>
            <w:shd w:val="clear" w:color="auto" w:fill="6699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5D14" w:rsidRDefault="002A5D14">
            <w:pPr>
              <w:rPr>
                <w:rFonts w:ascii="inherit" w:hAnsi="inherit" w:cs="Arial"/>
                <w:caps/>
                <w:color w:val="FFFFFF"/>
                <w:sz w:val="22"/>
                <w:szCs w:val="22"/>
              </w:rPr>
            </w:pPr>
            <w:r>
              <w:rPr>
                <w:rFonts w:ascii="inherit" w:hAnsi="inherit" w:cs="Arial"/>
                <w:caps/>
                <w:color w:val="FFFFFF"/>
                <w:sz w:val="22"/>
                <w:szCs w:val="22"/>
              </w:rPr>
              <w:t>PRECIO / LITRO</w:t>
            </w:r>
            <w:r>
              <w:rPr>
                <w:rFonts w:ascii="inherit" w:hAnsi="inherit" w:cs="Arial"/>
                <w:caps/>
                <w:color w:val="FFFFFF"/>
                <w:sz w:val="22"/>
                <w:szCs w:val="22"/>
              </w:rPr>
              <w:br/>
              <w:t>SIN IMPUESTO</w:t>
            </w:r>
          </w:p>
        </w:tc>
        <w:tc>
          <w:tcPr>
            <w:tcW w:w="0" w:type="auto"/>
            <w:shd w:val="clear" w:color="auto" w:fill="6699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5D14" w:rsidRDefault="002A5D14">
            <w:pPr>
              <w:rPr>
                <w:rFonts w:ascii="inherit" w:hAnsi="inherit" w:cs="Arial"/>
                <w:caps/>
                <w:color w:val="FFFFFF"/>
                <w:sz w:val="22"/>
                <w:szCs w:val="22"/>
              </w:rPr>
            </w:pPr>
            <w:r>
              <w:rPr>
                <w:rFonts w:ascii="inherit" w:hAnsi="inherit" w:cs="Arial"/>
                <w:caps/>
                <w:color w:val="FFFFFF"/>
                <w:sz w:val="22"/>
                <w:szCs w:val="22"/>
              </w:rPr>
              <w:t>IMPUESTO ÚNICO</w:t>
            </w:r>
          </w:p>
        </w:tc>
        <w:tc>
          <w:tcPr>
            <w:tcW w:w="0" w:type="auto"/>
            <w:shd w:val="clear" w:color="auto" w:fill="6699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5D14" w:rsidRDefault="002A5D14">
            <w:pPr>
              <w:rPr>
                <w:rFonts w:ascii="inherit" w:hAnsi="inherit" w:cs="Arial"/>
                <w:caps/>
                <w:color w:val="FFFFFF"/>
                <w:sz w:val="22"/>
                <w:szCs w:val="22"/>
              </w:rPr>
            </w:pPr>
            <w:r>
              <w:rPr>
                <w:rFonts w:ascii="inherit" w:hAnsi="inherit" w:cs="Arial"/>
                <w:caps/>
                <w:color w:val="FFFFFF"/>
                <w:sz w:val="22"/>
                <w:szCs w:val="22"/>
              </w:rPr>
              <w:t>MARGEN PROMEDIO DE</w:t>
            </w:r>
            <w:r>
              <w:rPr>
                <w:rFonts w:ascii="inherit" w:hAnsi="inherit" w:cs="Arial"/>
                <w:caps/>
                <w:color w:val="FFFFFF"/>
                <w:sz w:val="22"/>
                <w:szCs w:val="22"/>
              </w:rPr>
              <w:br/>
              <w:t>ESTACIONES DE SERVICIO</w:t>
            </w:r>
          </w:p>
        </w:tc>
        <w:tc>
          <w:tcPr>
            <w:tcW w:w="0" w:type="auto"/>
            <w:shd w:val="clear" w:color="auto" w:fill="6699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5D14" w:rsidRDefault="002A5D14">
            <w:pPr>
              <w:rPr>
                <w:rFonts w:ascii="inherit" w:hAnsi="inherit" w:cs="Arial"/>
                <w:caps/>
                <w:color w:val="FFFFFF"/>
                <w:sz w:val="22"/>
                <w:szCs w:val="22"/>
              </w:rPr>
            </w:pPr>
            <w:r>
              <w:rPr>
                <w:rFonts w:ascii="inherit" w:hAnsi="inherit" w:cs="Arial"/>
                <w:caps/>
                <w:color w:val="FFFFFF"/>
                <w:sz w:val="22"/>
                <w:szCs w:val="22"/>
              </w:rPr>
              <w:t>PRECIO / LITRO</w:t>
            </w:r>
            <w:r>
              <w:rPr>
                <w:rFonts w:ascii="inherit" w:hAnsi="inherit" w:cs="Arial"/>
                <w:caps/>
                <w:color w:val="FFFFFF"/>
                <w:sz w:val="22"/>
                <w:szCs w:val="22"/>
              </w:rPr>
              <w:br/>
              <w:t>TOTAL</w:t>
            </w:r>
          </w:p>
        </w:tc>
      </w:tr>
      <w:tr w:rsidR="00E37BD6" w:rsidTr="00E37BD6">
        <w:trPr>
          <w:trHeight w:val="463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5D14" w:rsidRDefault="002A5D14">
            <w:pPr>
              <w:rPr>
                <w:rFonts w:ascii="inherit" w:hAnsi="inherit" w:cs="Arial"/>
                <w:color w:val="666666"/>
                <w:sz w:val="21"/>
                <w:szCs w:val="21"/>
              </w:rPr>
            </w:pPr>
            <w:r>
              <w:rPr>
                <w:rFonts w:ascii="inherit" w:hAnsi="inherit" w:cs="Arial"/>
                <w:color w:val="666666"/>
                <w:sz w:val="21"/>
                <w:szCs w:val="21"/>
              </w:rPr>
              <w:t>GASOLINA PLUS 91 ( REGULAR )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5D14" w:rsidRDefault="002A5D14">
            <w:pPr>
              <w:rPr>
                <w:rFonts w:ascii="inherit" w:hAnsi="inherit" w:cs="Arial"/>
                <w:color w:val="666666"/>
                <w:sz w:val="21"/>
                <w:szCs w:val="21"/>
              </w:rPr>
            </w:pPr>
            <w:r>
              <w:rPr>
                <w:rFonts w:ascii="inherit" w:hAnsi="inherit" w:cs="Arial"/>
                <w:color w:val="666666"/>
                <w:sz w:val="21"/>
                <w:szCs w:val="21"/>
              </w:rPr>
              <w:t>686.4400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5D14" w:rsidRDefault="002A5D14">
            <w:pPr>
              <w:rPr>
                <w:rFonts w:ascii="inherit" w:hAnsi="inherit" w:cs="Arial"/>
                <w:color w:val="666666"/>
                <w:sz w:val="21"/>
                <w:szCs w:val="21"/>
              </w:rPr>
            </w:pPr>
            <w:r>
              <w:rPr>
                <w:rFonts w:ascii="inherit" w:hAnsi="inherit" w:cs="Arial"/>
                <w:color w:val="666666"/>
                <w:sz w:val="21"/>
                <w:szCs w:val="21"/>
              </w:rPr>
              <w:t>266.7500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5D14" w:rsidRDefault="002A5D14">
            <w:pPr>
              <w:rPr>
                <w:rFonts w:ascii="inherit" w:hAnsi="inherit" w:cs="Arial"/>
                <w:color w:val="666666"/>
                <w:sz w:val="21"/>
                <w:szCs w:val="21"/>
              </w:rPr>
            </w:pPr>
            <w:r>
              <w:rPr>
                <w:rFonts w:ascii="inherit" w:hAnsi="inherit" w:cs="Arial"/>
                <w:color w:val="666666"/>
                <w:sz w:val="21"/>
                <w:szCs w:val="21"/>
              </w:rPr>
              <w:t>71.1145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5D14" w:rsidRDefault="002A5D14">
            <w:pPr>
              <w:rPr>
                <w:rFonts w:ascii="inherit" w:hAnsi="inherit" w:cs="Arial"/>
                <w:color w:val="666666"/>
                <w:sz w:val="21"/>
                <w:szCs w:val="21"/>
              </w:rPr>
            </w:pPr>
            <w:r>
              <w:rPr>
                <w:rFonts w:ascii="inherit" w:hAnsi="inherit" w:cs="Arial"/>
                <w:color w:val="666666"/>
                <w:sz w:val="21"/>
                <w:szCs w:val="21"/>
              </w:rPr>
              <w:t>1024.0000</w:t>
            </w:r>
          </w:p>
        </w:tc>
      </w:tr>
      <w:tr w:rsidR="00E37BD6" w:rsidTr="00E37BD6">
        <w:trPr>
          <w:trHeight w:val="231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5D14" w:rsidRDefault="002A5D14">
            <w:pPr>
              <w:rPr>
                <w:rFonts w:ascii="inherit" w:hAnsi="inherit" w:cs="Arial"/>
                <w:color w:val="666666"/>
                <w:sz w:val="21"/>
                <w:szCs w:val="21"/>
              </w:rPr>
            </w:pPr>
            <w:r>
              <w:rPr>
                <w:rFonts w:ascii="inherit" w:hAnsi="inherit" w:cs="Arial"/>
                <w:color w:val="666666"/>
                <w:sz w:val="21"/>
                <w:szCs w:val="21"/>
              </w:rPr>
              <w:t>DIESEL 50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5D14" w:rsidRDefault="002A5D14">
            <w:pPr>
              <w:rPr>
                <w:rFonts w:ascii="inherit" w:hAnsi="inherit" w:cs="Arial"/>
                <w:color w:val="666666"/>
                <w:sz w:val="21"/>
                <w:szCs w:val="21"/>
              </w:rPr>
            </w:pPr>
            <w:r>
              <w:rPr>
                <w:rFonts w:ascii="inherit" w:hAnsi="inherit" w:cs="Arial"/>
                <w:color w:val="666666"/>
                <w:sz w:val="21"/>
                <w:szCs w:val="21"/>
              </w:rPr>
              <w:t>783.0900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5D14" w:rsidRDefault="002A5D14">
            <w:pPr>
              <w:rPr>
                <w:rFonts w:ascii="inherit" w:hAnsi="inherit" w:cs="Arial"/>
                <w:color w:val="666666"/>
                <w:sz w:val="21"/>
                <w:szCs w:val="21"/>
              </w:rPr>
            </w:pPr>
            <w:r>
              <w:rPr>
                <w:rFonts w:ascii="inherit" w:hAnsi="inherit" w:cs="Arial"/>
                <w:color w:val="666666"/>
                <w:sz w:val="21"/>
                <w:szCs w:val="21"/>
              </w:rPr>
              <w:t>157.7500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5D14" w:rsidRDefault="002A5D14">
            <w:pPr>
              <w:rPr>
                <w:rFonts w:ascii="inherit" w:hAnsi="inherit" w:cs="Arial"/>
                <w:color w:val="666666"/>
                <w:sz w:val="21"/>
                <w:szCs w:val="21"/>
              </w:rPr>
            </w:pPr>
            <w:r>
              <w:rPr>
                <w:rFonts w:ascii="inherit" w:hAnsi="inherit" w:cs="Arial"/>
                <w:color w:val="666666"/>
                <w:sz w:val="21"/>
                <w:szCs w:val="21"/>
              </w:rPr>
              <w:t>71.1145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5D14" w:rsidRDefault="002A5D14">
            <w:pPr>
              <w:rPr>
                <w:rFonts w:ascii="inherit" w:hAnsi="inherit" w:cs="Arial"/>
                <w:color w:val="666666"/>
                <w:sz w:val="21"/>
                <w:szCs w:val="21"/>
              </w:rPr>
            </w:pPr>
            <w:r>
              <w:rPr>
                <w:rFonts w:ascii="inherit" w:hAnsi="inherit" w:cs="Arial"/>
                <w:color w:val="666666"/>
                <w:sz w:val="21"/>
                <w:szCs w:val="21"/>
              </w:rPr>
              <w:t>1012.0000</w:t>
            </w:r>
          </w:p>
        </w:tc>
      </w:tr>
    </w:tbl>
    <w:p w:rsidR="002A5D14" w:rsidRPr="003F4FD3" w:rsidRDefault="002A5D14" w:rsidP="002A5D14">
      <w:pPr>
        <w:spacing w:before="100" w:beforeAutospacing="1" w:after="100" w:afterAutospacing="1"/>
        <w:jc w:val="center"/>
        <w:rPr>
          <w:rFonts w:ascii="Arial Narrow" w:hAnsi="Arial Narrow" w:cs="Arial"/>
          <w:color w:val="000000" w:themeColor="text1"/>
          <w:sz w:val="22"/>
          <w:lang w:val="es-ES_tradnl"/>
        </w:rPr>
      </w:pPr>
    </w:p>
    <w:sectPr w:rsidR="002A5D14" w:rsidRPr="003F4FD3" w:rsidSect="004B6296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3DC" w:rsidRDefault="009D53DC" w:rsidP="00FC440E">
      <w:r>
        <w:separator/>
      </w:r>
    </w:p>
  </w:endnote>
  <w:endnote w:type="continuationSeparator" w:id="0">
    <w:p w:rsidR="009D53DC" w:rsidRDefault="009D53DC" w:rsidP="00FC4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7413126"/>
      <w:docPartObj>
        <w:docPartGallery w:val="Page Numbers (Bottom of Page)"/>
        <w:docPartUnique/>
      </w:docPartObj>
    </w:sdtPr>
    <w:sdtEndPr/>
    <w:sdtContent>
      <w:p w:rsidR="008E1601" w:rsidRDefault="00ED71BA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4CE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E1601" w:rsidRDefault="008E160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3DC" w:rsidRDefault="009D53DC" w:rsidP="00FC440E">
      <w:r>
        <w:separator/>
      </w:r>
    </w:p>
  </w:footnote>
  <w:footnote w:type="continuationSeparator" w:id="0">
    <w:p w:rsidR="009D53DC" w:rsidRDefault="009D53DC" w:rsidP="00FC44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601" w:rsidRDefault="008E1601">
    <w:pPr>
      <w:pStyle w:val="Encabezado"/>
    </w:pPr>
  </w:p>
  <w:p w:rsidR="008E1601" w:rsidRDefault="008E1601">
    <w:pPr>
      <w:pStyle w:val="Encabezado"/>
    </w:pPr>
  </w:p>
  <w:p w:rsidR="008E1601" w:rsidRPr="003F4FD3" w:rsidRDefault="008E160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hybridMultilevel"/>
    <w:tmpl w:val="2EB141F2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D19372C"/>
    <w:multiLevelType w:val="multilevel"/>
    <w:tmpl w:val="20B8B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7D1979"/>
    <w:multiLevelType w:val="hybridMultilevel"/>
    <w:tmpl w:val="5FF0EFC6"/>
    <w:lvl w:ilvl="0" w:tplc="1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C68A0"/>
    <w:multiLevelType w:val="hybridMultilevel"/>
    <w:tmpl w:val="2F90161C"/>
    <w:lvl w:ilvl="0" w:tplc="F110753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6F039A"/>
    <w:multiLevelType w:val="hybridMultilevel"/>
    <w:tmpl w:val="C70830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371A57"/>
    <w:multiLevelType w:val="hybridMultilevel"/>
    <w:tmpl w:val="2F90161C"/>
    <w:lvl w:ilvl="0" w:tplc="F110753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146284"/>
    <w:multiLevelType w:val="hybridMultilevel"/>
    <w:tmpl w:val="7256E85E"/>
    <w:lvl w:ilvl="0" w:tplc="0C0A0011">
      <w:start w:val="1"/>
      <w:numFmt w:val="decimal"/>
      <w:lvlText w:val="%1)"/>
      <w:lvlJc w:val="left"/>
      <w:pPr>
        <w:ind w:left="780" w:hanging="360"/>
      </w:p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718D7911"/>
    <w:multiLevelType w:val="hybridMultilevel"/>
    <w:tmpl w:val="2F90161C"/>
    <w:lvl w:ilvl="0" w:tplc="F110753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F317D0"/>
    <w:multiLevelType w:val="hybridMultilevel"/>
    <w:tmpl w:val="7B96D0A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8"/>
  </w:num>
  <w:num w:numId="6">
    <w:abstractNumId w:val="5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F77"/>
    <w:rsid w:val="0000500D"/>
    <w:rsid w:val="000066E5"/>
    <w:rsid w:val="00010518"/>
    <w:rsid w:val="00012960"/>
    <w:rsid w:val="000138EB"/>
    <w:rsid w:val="00037201"/>
    <w:rsid w:val="00042EDC"/>
    <w:rsid w:val="000722A6"/>
    <w:rsid w:val="0009372F"/>
    <w:rsid w:val="000B0472"/>
    <w:rsid w:val="000B3B11"/>
    <w:rsid w:val="000B4958"/>
    <w:rsid w:val="000C3DC5"/>
    <w:rsid w:val="000E4979"/>
    <w:rsid w:val="000F4CE4"/>
    <w:rsid w:val="001019D5"/>
    <w:rsid w:val="0010470C"/>
    <w:rsid w:val="00122B13"/>
    <w:rsid w:val="00127895"/>
    <w:rsid w:val="00146967"/>
    <w:rsid w:val="0016334E"/>
    <w:rsid w:val="0016457A"/>
    <w:rsid w:val="00172234"/>
    <w:rsid w:val="00182994"/>
    <w:rsid w:val="00193D92"/>
    <w:rsid w:val="001A5D86"/>
    <w:rsid w:val="001A6688"/>
    <w:rsid w:val="001A6E7F"/>
    <w:rsid w:val="001B7294"/>
    <w:rsid w:val="001B7411"/>
    <w:rsid w:val="001C29F6"/>
    <w:rsid w:val="001C5C87"/>
    <w:rsid w:val="001E2E6C"/>
    <w:rsid w:val="001F6F25"/>
    <w:rsid w:val="00215835"/>
    <w:rsid w:val="00231220"/>
    <w:rsid w:val="00237FF5"/>
    <w:rsid w:val="00242A54"/>
    <w:rsid w:val="0024725F"/>
    <w:rsid w:val="00250480"/>
    <w:rsid w:val="00257DC9"/>
    <w:rsid w:val="00264878"/>
    <w:rsid w:val="00266161"/>
    <w:rsid w:val="00267439"/>
    <w:rsid w:val="00286B38"/>
    <w:rsid w:val="00290D5C"/>
    <w:rsid w:val="002A378F"/>
    <w:rsid w:val="002A5D14"/>
    <w:rsid w:val="002B4B88"/>
    <w:rsid w:val="002B695A"/>
    <w:rsid w:val="002C1863"/>
    <w:rsid w:val="002C486B"/>
    <w:rsid w:val="002C6A35"/>
    <w:rsid w:val="002D0C82"/>
    <w:rsid w:val="002D59D1"/>
    <w:rsid w:val="002D7C1B"/>
    <w:rsid w:val="002E1B17"/>
    <w:rsid w:val="00302B33"/>
    <w:rsid w:val="003107E8"/>
    <w:rsid w:val="0031250C"/>
    <w:rsid w:val="0031516A"/>
    <w:rsid w:val="00320C30"/>
    <w:rsid w:val="00357F08"/>
    <w:rsid w:val="0037015D"/>
    <w:rsid w:val="00380D4F"/>
    <w:rsid w:val="00383153"/>
    <w:rsid w:val="003853F4"/>
    <w:rsid w:val="00397D52"/>
    <w:rsid w:val="003A1584"/>
    <w:rsid w:val="003A64CB"/>
    <w:rsid w:val="003B23BA"/>
    <w:rsid w:val="003B3EF4"/>
    <w:rsid w:val="003C700C"/>
    <w:rsid w:val="003D19A7"/>
    <w:rsid w:val="003D1FEA"/>
    <w:rsid w:val="003D2E03"/>
    <w:rsid w:val="003D7698"/>
    <w:rsid w:val="003F4FD3"/>
    <w:rsid w:val="00405962"/>
    <w:rsid w:val="004379E0"/>
    <w:rsid w:val="004749A7"/>
    <w:rsid w:val="004811F2"/>
    <w:rsid w:val="004822A9"/>
    <w:rsid w:val="0048299B"/>
    <w:rsid w:val="004A27F9"/>
    <w:rsid w:val="004A49C2"/>
    <w:rsid w:val="004B6296"/>
    <w:rsid w:val="004C2016"/>
    <w:rsid w:val="004E2E9F"/>
    <w:rsid w:val="004E368B"/>
    <w:rsid w:val="004F07CC"/>
    <w:rsid w:val="004F362C"/>
    <w:rsid w:val="00524BB8"/>
    <w:rsid w:val="005301D8"/>
    <w:rsid w:val="00544509"/>
    <w:rsid w:val="00546C30"/>
    <w:rsid w:val="005521AB"/>
    <w:rsid w:val="00561B66"/>
    <w:rsid w:val="00566472"/>
    <w:rsid w:val="00566630"/>
    <w:rsid w:val="00572737"/>
    <w:rsid w:val="00576C9E"/>
    <w:rsid w:val="00581CFF"/>
    <w:rsid w:val="00594800"/>
    <w:rsid w:val="005A1FFF"/>
    <w:rsid w:val="005B0791"/>
    <w:rsid w:val="005B795C"/>
    <w:rsid w:val="005F1CC2"/>
    <w:rsid w:val="006061B0"/>
    <w:rsid w:val="00614691"/>
    <w:rsid w:val="0062593B"/>
    <w:rsid w:val="00633347"/>
    <w:rsid w:val="00637750"/>
    <w:rsid w:val="00653196"/>
    <w:rsid w:val="00660C88"/>
    <w:rsid w:val="006740A5"/>
    <w:rsid w:val="0069471C"/>
    <w:rsid w:val="006D2DF8"/>
    <w:rsid w:val="006E5926"/>
    <w:rsid w:val="006F3918"/>
    <w:rsid w:val="007206F5"/>
    <w:rsid w:val="0073131C"/>
    <w:rsid w:val="00740A5C"/>
    <w:rsid w:val="00752374"/>
    <w:rsid w:val="007543CB"/>
    <w:rsid w:val="00755059"/>
    <w:rsid w:val="0076588B"/>
    <w:rsid w:val="00765D1D"/>
    <w:rsid w:val="007754F8"/>
    <w:rsid w:val="00775D55"/>
    <w:rsid w:val="00776C5E"/>
    <w:rsid w:val="00783414"/>
    <w:rsid w:val="00793CCC"/>
    <w:rsid w:val="007A145E"/>
    <w:rsid w:val="007A63A6"/>
    <w:rsid w:val="007A78C6"/>
    <w:rsid w:val="007B2AAE"/>
    <w:rsid w:val="007B2D45"/>
    <w:rsid w:val="007B4833"/>
    <w:rsid w:val="007C4E31"/>
    <w:rsid w:val="007D4C57"/>
    <w:rsid w:val="007F4830"/>
    <w:rsid w:val="007F64F2"/>
    <w:rsid w:val="007F794C"/>
    <w:rsid w:val="00802AC4"/>
    <w:rsid w:val="00811395"/>
    <w:rsid w:val="008125BB"/>
    <w:rsid w:val="00823006"/>
    <w:rsid w:val="00844A68"/>
    <w:rsid w:val="00847570"/>
    <w:rsid w:val="008670BB"/>
    <w:rsid w:val="008734F8"/>
    <w:rsid w:val="00876221"/>
    <w:rsid w:val="00890E9E"/>
    <w:rsid w:val="0089148F"/>
    <w:rsid w:val="0089476C"/>
    <w:rsid w:val="008C1899"/>
    <w:rsid w:val="008E1601"/>
    <w:rsid w:val="009211F0"/>
    <w:rsid w:val="00924498"/>
    <w:rsid w:val="00933B37"/>
    <w:rsid w:val="0093486C"/>
    <w:rsid w:val="009419B7"/>
    <w:rsid w:val="00951289"/>
    <w:rsid w:val="0096450D"/>
    <w:rsid w:val="00970BA6"/>
    <w:rsid w:val="00977FCE"/>
    <w:rsid w:val="00986251"/>
    <w:rsid w:val="009A36E0"/>
    <w:rsid w:val="009B08C5"/>
    <w:rsid w:val="009B1ECC"/>
    <w:rsid w:val="009C0170"/>
    <w:rsid w:val="009C5D36"/>
    <w:rsid w:val="009D53DC"/>
    <w:rsid w:val="009F7D67"/>
    <w:rsid w:val="00A17BFC"/>
    <w:rsid w:val="00A2742F"/>
    <w:rsid w:val="00A317A1"/>
    <w:rsid w:val="00A42277"/>
    <w:rsid w:val="00A45347"/>
    <w:rsid w:val="00A532EC"/>
    <w:rsid w:val="00A76A38"/>
    <w:rsid w:val="00A866D3"/>
    <w:rsid w:val="00A869E6"/>
    <w:rsid w:val="00AA0901"/>
    <w:rsid w:val="00AA4979"/>
    <w:rsid w:val="00AB16FE"/>
    <w:rsid w:val="00AB24B2"/>
    <w:rsid w:val="00AB54A8"/>
    <w:rsid w:val="00AC410A"/>
    <w:rsid w:val="00AE3588"/>
    <w:rsid w:val="00AF2EB7"/>
    <w:rsid w:val="00B11997"/>
    <w:rsid w:val="00B12F77"/>
    <w:rsid w:val="00B141CD"/>
    <w:rsid w:val="00B153E9"/>
    <w:rsid w:val="00B166D2"/>
    <w:rsid w:val="00B21268"/>
    <w:rsid w:val="00B2169D"/>
    <w:rsid w:val="00B2238F"/>
    <w:rsid w:val="00B276A9"/>
    <w:rsid w:val="00B40420"/>
    <w:rsid w:val="00B41F2B"/>
    <w:rsid w:val="00B444C3"/>
    <w:rsid w:val="00B44678"/>
    <w:rsid w:val="00B54EE7"/>
    <w:rsid w:val="00B638A0"/>
    <w:rsid w:val="00B80EFC"/>
    <w:rsid w:val="00B859B1"/>
    <w:rsid w:val="00BA2C28"/>
    <w:rsid w:val="00BA3FD4"/>
    <w:rsid w:val="00BB7B6E"/>
    <w:rsid w:val="00BC1DCE"/>
    <w:rsid w:val="00BC4D45"/>
    <w:rsid w:val="00BC7E39"/>
    <w:rsid w:val="00BE2DB9"/>
    <w:rsid w:val="00BE38DA"/>
    <w:rsid w:val="00BE4B59"/>
    <w:rsid w:val="00BF479D"/>
    <w:rsid w:val="00C16AC2"/>
    <w:rsid w:val="00C26101"/>
    <w:rsid w:val="00C47851"/>
    <w:rsid w:val="00C63DAD"/>
    <w:rsid w:val="00CC0811"/>
    <w:rsid w:val="00CC48E6"/>
    <w:rsid w:val="00CC586D"/>
    <w:rsid w:val="00CD510C"/>
    <w:rsid w:val="00CD70AE"/>
    <w:rsid w:val="00CD7EF5"/>
    <w:rsid w:val="00CF0393"/>
    <w:rsid w:val="00CF142A"/>
    <w:rsid w:val="00D03AE7"/>
    <w:rsid w:val="00D041C1"/>
    <w:rsid w:val="00D0740D"/>
    <w:rsid w:val="00D173ED"/>
    <w:rsid w:val="00D312D7"/>
    <w:rsid w:val="00D323FB"/>
    <w:rsid w:val="00D66A9D"/>
    <w:rsid w:val="00D80B5C"/>
    <w:rsid w:val="00D83030"/>
    <w:rsid w:val="00DA31D6"/>
    <w:rsid w:val="00DA328F"/>
    <w:rsid w:val="00DA6AC7"/>
    <w:rsid w:val="00DA7D6F"/>
    <w:rsid w:val="00DC03CC"/>
    <w:rsid w:val="00DC1F41"/>
    <w:rsid w:val="00DC28D2"/>
    <w:rsid w:val="00DE06F4"/>
    <w:rsid w:val="00DE5504"/>
    <w:rsid w:val="00DF0150"/>
    <w:rsid w:val="00DF0BF2"/>
    <w:rsid w:val="00E04A8D"/>
    <w:rsid w:val="00E116E1"/>
    <w:rsid w:val="00E20069"/>
    <w:rsid w:val="00E27C54"/>
    <w:rsid w:val="00E3081D"/>
    <w:rsid w:val="00E321F0"/>
    <w:rsid w:val="00E32C19"/>
    <w:rsid w:val="00E35A18"/>
    <w:rsid w:val="00E37BD6"/>
    <w:rsid w:val="00E54BA0"/>
    <w:rsid w:val="00E9541D"/>
    <w:rsid w:val="00E97D73"/>
    <w:rsid w:val="00EA2F64"/>
    <w:rsid w:val="00ED71BA"/>
    <w:rsid w:val="00EE40BD"/>
    <w:rsid w:val="00EF3A21"/>
    <w:rsid w:val="00F0346C"/>
    <w:rsid w:val="00F22203"/>
    <w:rsid w:val="00F259DE"/>
    <w:rsid w:val="00F31A30"/>
    <w:rsid w:val="00F334CF"/>
    <w:rsid w:val="00F34306"/>
    <w:rsid w:val="00F3627F"/>
    <w:rsid w:val="00F3745A"/>
    <w:rsid w:val="00F40CEE"/>
    <w:rsid w:val="00F45357"/>
    <w:rsid w:val="00F538CA"/>
    <w:rsid w:val="00F65A10"/>
    <w:rsid w:val="00F7008B"/>
    <w:rsid w:val="00F74B95"/>
    <w:rsid w:val="00F90679"/>
    <w:rsid w:val="00FA47FF"/>
    <w:rsid w:val="00FA63E3"/>
    <w:rsid w:val="00FC440E"/>
    <w:rsid w:val="00FD16CE"/>
    <w:rsid w:val="00FD575A"/>
    <w:rsid w:val="00FE32DC"/>
    <w:rsid w:val="00FF3DFA"/>
    <w:rsid w:val="00FF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3B1F1C6"/>
  <w15:docId w15:val="{167A4CE6-D7C4-44EC-AFCF-B0931C6EC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296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style-span">
    <w:name w:val="apple-style-span"/>
    <w:basedOn w:val="Fuentedeprrafopredeter"/>
    <w:rsid w:val="00B12F77"/>
  </w:style>
  <w:style w:type="character" w:styleId="Hipervnculo">
    <w:name w:val="Hyperlink"/>
    <w:rsid w:val="00B12F77"/>
    <w:rPr>
      <w:color w:val="0000FF"/>
      <w:u w:val="single"/>
    </w:rPr>
  </w:style>
  <w:style w:type="character" w:styleId="Refdecomentario">
    <w:name w:val="annotation reference"/>
    <w:rsid w:val="00F74B9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F74B95"/>
    <w:rPr>
      <w:sz w:val="20"/>
      <w:szCs w:val="20"/>
    </w:rPr>
  </w:style>
  <w:style w:type="character" w:customStyle="1" w:styleId="TextocomentarioCar">
    <w:name w:val="Texto comentario Car"/>
    <w:link w:val="Textocomentario"/>
    <w:rsid w:val="00F74B95"/>
    <w:rPr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F74B95"/>
    <w:rPr>
      <w:b/>
      <w:bCs/>
    </w:rPr>
  </w:style>
  <w:style w:type="character" w:customStyle="1" w:styleId="AsuntodelcomentarioCar">
    <w:name w:val="Asunto del comentario Car"/>
    <w:link w:val="Asuntodelcomentario"/>
    <w:rsid w:val="00F74B95"/>
    <w:rPr>
      <w:b/>
      <w:bCs/>
      <w:lang w:val="en-US" w:eastAsia="en-US"/>
    </w:rPr>
  </w:style>
  <w:style w:type="paragraph" w:styleId="Textodeglobo">
    <w:name w:val="Balloon Text"/>
    <w:basedOn w:val="Normal"/>
    <w:link w:val="TextodegloboCar"/>
    <w:rsid w:val="00F74B95"/>
    <w:rPr>
      <w:rFonts w:ascii="Segoe UI" w:hAnsi="Segoe UI"/>
      <w:sz w:val="18"/>
      <w:szCs w:val="18"/>
    </w:rPr>
  </w:style>
  <w:style w:type="character" w:customStyle="1" w:styleId="TextodegloboCar">
    <w:name w:val="Texto de globo Car"/>
    <w:link w:val="Textodeglobo"/>
    <w:rsid w:val="00F74B95"/>
    <w:rPr>
      <w:rFonts w:ascii="Segoe UI" w:hAnsi="Segoe UI" w:cs="Segoe UI"/>
      <w:sz w:val="18"/>
      <w:szCs w:val="18"/>
      <w:lang w:val="en-US" w:eastAsia="en-US"/>
    </w:rPr>
  </w:style>
  <w:style w:type="paragraph" w:customStyle="1" w:styleId="m6392748285126585223msolistparagraph">
    <w:name w:val="m_6392748285126585223msolistparagraph"/>
    <w:basedOn w:val="Normal"/>
    <w:rsid w:val="0010470C"/>
    <w:pPr>
      <w:spacing w:before="100" w:beforeAutospacing="1" w:after="100" w:afterAutospacing="1"/>
    </w:pPr>
    <w:rPr>
      <w:lang w:val="es-CR" w:eastAsia="es-CR"/>
    </w:rPr>
  </w:style>
  <w:style w:type="character" w:customStyle="1" w:styleId="apple-converted-space">
    <w:name w:val="apple-converted-space"/>
    <w:basedOn w:val="Fuentedeprrafopredeter"/>
    <w:rsid w:val="0010470C"/>
  </w:style>
  <w:style w:type="paragraph" w:styleId="Prrafodelista">
    <w:name w:val="List Paragraph"/>
    <w:basedOn w:val="Normal"/>
    <w:uiPriority w:val="34"/>
    <w:qFormat/>
    <w:rsid w:val="002C1863"/>
    <w:pPr>
      <w:ind w:left="720"/>
      <w:contextualSpacing/>
    </w:pPr>
  </w:style>
  <w:style w:type="paragraph" w:styleId="Encabezado">
    <w:name w:val="header"/>
    <w:basedOn w:val="Normal"/>
    <w:link w:val="EncabezadoCar"/>
    <w:rsid w:val="00FC440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FC440E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rsid w:val="00FC440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40E"/>
    <w:rPr>
      <w:sz w:val="24"/>
      <w:szCs w:val="24"/>
      <w:lang w:val="en-US" w:eastAsia="en-US"/>
    </w:rPr>
  </w:style>
  <w:style w:type="paragraph" w:customStyle="1" w:styleId="xxmsonormal">
    <w:name w:val="x_x_msonormal"/>
    <w:basedOn w:val="Normal"/>
    <w:rsid w:val="0048299B"/>
    <w:pPr>
      <w:spacing w:before="100" w:beforeAutospacing="1" w:after="100" w:afterAutospacing="1"/>
    </w:pPr>
    <w:rPr>
      <w:lang w:val="es-CR" w:eastAsia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2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8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8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4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0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5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5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3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27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0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trodelt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B12F4-DC77-41DD-B44D-E626907F8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1925</Words>
  <Characters>10589</Characters>
  <Application>Microsoft Office Word</Application>
  <DocSecurity>0</DocSecurity>
  <Lines>88</Lines>
  <Paragraphs>24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REGLAMENTO CAMPAÑA</vt:lpstr>
      <vt:lpstr>REGLAMENTO CAMPAÑA</vt:lpstr>
    </vt:vector>
  </TitlesOfParts>
  <Company>VEINSA</Company>
  <LinksUpToDate>false</LinksUpToDate>
  <CharactersWithSpaces>12490</CharactersWithSpaces>
  <SharedDoc>false</SharedDoc>
  <HLinks>
    <vt:vector size="6" baseType="variant">
      <vt:variant>
        <vt:i4>6422574</vt:i4>
      </vt:variant>
      <vt:variant>
        <vt:i4>0</vt:i4>
      </vt:variant>
      <vt:variant>
        <vt:i4>0</vt:i4>
      </vt:variant>
      <vt:variant>
        <vt:i4>5</vt:i4>
      </vt:variant>
      <vt:variant>
        <vt:lpwstr>https://goo.gl/forms/RKXTwMhPc3mJEmT53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REGLAMENTO CAMPAÑA</dc:title>
  <dc:creator>Heiner Aguilar</dc:creator>
  <cp:lastModifiedBy>Kattya Elena Ramirez Sibaja</cp:lastModifiedBy>
  <cp:revision>47</cp:revision>
  <cp:lastPrinted>2020-06-11T20:39:00Z</cp:lastPrinted>
  <dcterms:created xsi:type="dcterms:W3CDTF">2022-06-07T16:24:00Z</dcterms:created>
  <dcterms:modified xsi:type="dcterms:W3CDTF">2022-06-10T17:05:00Z</dcterms:modified>
</cp:coreProperties>
</file>